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6C5E" w14:textId="7CE00286" w:rsidR="00B36B51" w:rsidRDefault="00000000">
      <w:r>
        <w:t>TJ Paris, 3ème chambre 3ème section, 05-11-2025, n°23/12009</w:t>
      </w:r>
    </w:p>
    <w:p w14:paraId="4ACFA867" w14:textId="77777777" w:rsidR="00B36B51" w:rsidRDefault="00000000">
      <w:r>
        <w:t>TRIBUNAL</w:t>
      </w:r>
    </w:p>
    <w:p w14:paraId="1B7C5D19" w14:textId="77777777" w:rsidR="00B36B51" w:rsidRDefault="00000000">
      <w:r>
        <w:t>JUDICIAIRE</w:t>
      </w:r>
    </w:p>
    <w:p w14:paraId="0D0C4E38" w14:textId="77777777" w:rsidR="00B36B51" w:rsidRDefault="00000000">
      <w:r>
        <w:t>DE PARIS [1]</w:t>
      </w:r>
    </w:p>
    <w:p w14:paraId="2C216E6C" w14:textId="77777777" w:rsidR="00B36B51" w:rsidRDefault="00000000">
      <w:r>
        <w:t>[1] Le :</w:t>
      </w:r>
    </w:p>
    <w:p w14:paraId="1995E1EE" w14:textId="77777777" w:rsidR="00B36B51" w:rsidRDefault="00000000">
      <w:r>
        <w:t>copies exécutoires</w:t>
      </w:r>
    </w:p>
    <w:p w14:paraId="26091FE2" w14:textId="77777777" w:rsidR="00B36B51" w:rsidRDefault="00000000">
      <w:r>
        <w:t>délivrées à:</w:t>
      </w:r>
    </w:p>
    <w:p w14:paraId="4718F253" w14:textId="77777777" w:rsidR="00B36B51" w:rsidRDefault="00000000">
      <w:r>
        <w:t>- Me Jonathan BELLAICHE #K0103</w:t>
      </w:r>
    </w:p>
    <w:p w14:paraId="23153019" w14:textId="77777777" w:rsidR="00B36B51" w:rsidRDefault="00000000">
      <w:r>
        <w:t>- Me Pierre LAUTIER #B0925</w:t>
      </w:r>
    </w:p>
    <w:p w14:paraId="7EE2EFAB" w14:textId="77777777" w:rsidR="00B36B51" w:rsidRDefault="00000000">
      <w:r>
        <w:t>- Me Loïc FOUQUET #E2294</w:t>
      </w:r>
    </w:p>
    <w:p w14:paraId="631162FD" w14:textId="77777777" w:rsidR="00B36B51" w:rsidRDefault="00000000">
      <w:r>
        <w:t>■</w:t>
      </w:r>
    </w:p>
    <w:p w14:paraId="2D0F6518" w14:textId="77777777" w:rsidR="00B36B51" w:rsidRDefault="00000000">
      <w:r>
        <w:t xml:space="preserve">3ème chambre </w:t>
      </w:r>
    </w:p>
    <w:p w14:paraId="42A613C0" w14:textId="77777777" w:rsidR="00B36B51" w:rsidRDefault="00000000">
      <w:r>
        <w:t>3ème section</w:t>
      </w:r>
    </w:p>
    <w:p w14:paraId="785071E8" w14:textId="77777777" w:rsidR="00B36B51" w:rsidRDefault="00000000">
      <w:r>
        <w:t xml:space="preserve">N° RG : </w:t>
      </w:r>
    </w:p>
    <w:p w14:paraId="412EC439" w14:textId="77777777" w:rsidR="00B36B51" w:rsidRDefault="00000000">
      <w:r>
        <w:t>N° RG 23/12009</w:t>
      </w:r>
    </w:p>
    <w:p w14:paraId="3A2A8AC3" w14:textId="77777777" w:rsidR="00B36B51" w:rsidRDefault="00000000">
      <w:r>
        <w:t>N° Portalis 352J-W-B7H-C2CWM</w:t>
      </w:r>
    </w:p>
    <w:p w14:paraId="0D1A1C55" w14:textId="77777777" w:rsidR="00B36B51" w:rsidRDefault="00000000">
      <w:r>
        <w:t xml:space="preserve">N° MINUTE : </w:t>
      </w:r>
    </w:p>
    <w:p w14:paraId="3DBD92EA" w14:textId="77777777" w:rsidR="00B36B51" w:rsidRDefault="00000000">
      <w:r>
        <w:t>Assignation du :</w:t>
      </w:r>
    </w:p>
    <w:p w14:paraId="2CB9F107" w14:textId="77777777" w:rsidR="00B36B51" w:rsidRDefault="00000000">
      <w:r>
        <w:t>15, 23 juin et 24 juillet 2023</w:t>
      </w:r>
    </w:p>
    <w:p w14:paraId="74606119" w14:textId="77777777" w:rsidR="00B36B51" w:rsidRDefault="00000000">
      <w:r>
        <w:t xml:space="preserve">JUGEMENT </w:t>
      </w:r>
    </w:p>
    <w:p w14:paraId="3079E7D5" w14:textId="77777777" w:rsidR="00B36B51" w:rsidRDefault="00000000">
      <w:r>
        <w:t xml:space="preserve">rendu le 05 novembre 2025 </w:t>
      </w:r>
    </w:p>
    <w:p w14:paraId="4FBF91A6" w14:textId="77777777" w:rsidR="00B36B51" w:rsidRDefault="00000000">
      <w:r>
        <w:t>DEMANDERESSE</w:t>
      </w:r>
    </w:p>
    <w:p w14:paraId="03435AC9" w14:textId="77777777" w:rsidR="00B36B51" w:rsidRDefault="00000000">
      <w:r>
        <w:t>Madame [S] [W] [K], épouGe [G]</w:t>
      </w:r>
    </w:p>
    <w:p w14:paraId="49FE7D74" w14:textId="77777777" w:rsidR="00B36B51" w:rsidRDefault="00000000">
      <w:r>
        <w:t>179 Avenue Sainte Marguerite</w:t>
      </w:r>
    </w:p>
    <w:p w14:paraId="431F99F8" w14:textId="77777777" w:rsidR="00B36B51" w:rsidRDefault="00000000">
      <w:r>
        <w:t xml:space="preserve">06200 NICE </w:t>
      </w:r>
    </w:p>
    <w:p w14:paraId="2E628CDF" w14:textId="77777777" w:rsidR="00B36B51" w:rsidRDefault="00000000">
      <w:r>
        <w:lastRenderedPageBreak/>
        <w:t>représentée par Maître Jonathan BELLAICHE de la SELEURL GOLDWIN SOCIETE D’AVOCATS, avocat au barreau de PARIS,</w:t>
      </w:r>
    </w:p>
    <w:p w14:paraId="15C30F52" w14:textId="77777777" w:rsidR="00B36B51" w:rsidRDefault="00000000">
      <w:r>
        <w:t>vestiaire #K0103</w:t>
      </w:r>
    </w:p>
    <w:p w14:paraId="772F7B20" w14:textId="77777777" w:rsidR="00B36B51" w:rsidRDefault="00000000">
      <w:r>
        <w:t>DÉFENDERESSES</w:t>
      </w:r>
    </w:p>
    <w:p w14:paraId="73937F9F" w14:textId="77777777" w:rsidR="00B36B51" w:rsidRDefault="00000000">
      <w:r>
        <w:t>Madame [O] [O]</w:t>
      </w:r>
    </w:p>
    <w:p w14:paraId="7C93E07B" w14:textId="77777777" w:rsidR="00B36B51" w:rsidRDefault="00000000">
      <w:r>
        <w:t>57 rue d’argenteuil</w:t>
      </w:r>
    </w:p>
    <w:p w14:paraId="5017DA46" w14:textId="77777777" w:rsidR="00B36B51" w:rsidRDefault="00000000">
      <w:r>
        <w:t>95210 SAINT-GRATIEN</w:t>
      </w:r>
    </w:p>
    <w:p w14:paraId="3E1D988E" w14:textId="77777777" w:rsidR="00B36B51" w:rsidRDefault="00000000">
      <w:r>
        <w:t>représentée par Maître Pierre LAUTIER, avocat au barreau de PARIS, vestiaire #B0925</w:t>
      </w:r>
    </w:p>
    <w:p w14:paraId="1072535C" w14:textId="77777777" w:rsidR="00B36B51" w:rsidRDefault="00000000">
      <w:r>
        <w:t>Madame […] [B]</w:t>
      </w:r>
    </w:p>
    <w:p w14:paraId="0CF4A6C0" w14:textId="77777777" w:rsidR="00B36B51" w:rsidRDefault="00000000">
      <w:r>
        <w:t>… … …</w:t>
      </w:r>
    </w:p>
    <w:p w14:paraId="20ADBB50" w14:textId="77777777" w:rsidR="00B36B51" w:rsidRDefault="00000000">
      <w:r>
        <w:t>… …</w:t>
      </w:r>
    </w:p>
    <w:p w14:paraId="43F7C24E" w14:textId="77777777" w:rsidR="00B36B51" w:rsidRDefault="00000000">
      <w:r>
        <w:t>… … … …</w:t>
      </w:r>
    </w:p>
    <w:p w14:paraId="68746F93" w14:textId="77777777" w:rsidR="00B36B51" w:rsidRDefault="00000000">
      <w:r>
        <w:t>… …</w:t>
      </w:r>
    </w:p>
    <w:p w14:paraId="55E9445A" w14:textId="77777777" w:rsidR="00B36B51" w:rsidRDefault="00000000">
      <w:r>
        <w:t>… du 05 Novembre 2025</w:t>
      </w:r>
    </w:p>
    <w:p w14:paraId="70F00463" w14:textId="77777777" w:rsidR="00B36B51" w:rsidRDefault="00000000">
      <w:r>
        <w:t>3ème chambre 3ème section</w:t>
      </w:r>
    </w:p>
    <w:p w14:paraId="42E5460C" w14:textId="77777777" w:rsidR="00B36B51" w:rsidRDefault="00000000">
      <w:r>
        <w:t>N° RG 23/12009 - N° Portalis 352J-W-B7H-C2CWM</w:t>
      </w:r>
    </w:p>
    <w:p w14:paraId="70BD0C67" w14:textId="77777777" w:rsidR="00B36B51" w:rsidRDefault="00000000">
      <w:r>
        <w:t>représentées par Maître Loïc FOUQUET de l’AARPI CBLF AVOCATS, avocat au barreau de PARIS, vestiaire #E2294</w:t>
      </w:r>
    </w:p>
    <w:p w14:paraId="1F91C7A7" w14:textId="77777777" w:rsidR="00B36B51" w:rsidRDefault="00000000">
      <w:r>
        <w:t>S.A.S. FANATIK PRODUCTION</w:t>
      </w:r>
    </w:p>
    <w:p w14:paraId="36A50B70" w14:textId="77777777" w:rsidR="00B36B51" w:rsidRDefault="00000000">
      <w:r>
        <w:t>18 Rue Gustave Eiffel</w:t>
      </w:r>
    </w:p>
    <w:p w14:paraId="74B4A33F" w14:textId="77777777" w:rsidR="00B36B51" w:rsidRDefault="00000000">
      <w:r>
        <w:t>92110 CLICHY</w:t>
      </w:r>
    </w:p>
    <w:p w14:paraId="50E7A6BD" w14:textId="77777777" w:rsidR="00B36B51" w:rsidRDefault="00000000">
      <w:r>
        <w:t>Défaillante</w:t>
      </w:r>
    </w:p>
    <w:p w14:paraId="61F48E6E" w14:textId="77777777" w:rsidR="00B36B51" w:rsidRDefault="00000000">
      <w:r>
        <w:t>COMPOSITION DU TRIBUNAL</w:t>
      </w:r>
    </w:p>
    <w:p w14:paraId="7E08EFC5" w14:textId="77777777" w:rsidR="00B36B51" w:rsidRDefault="00000000">
      <w:r>
        <w:t>Jean-Christophe GAYET, premier vice-président adjoint</w:t>
      </w:r>
    </w:p>
    <w:p w14:paraId="37E3424B" w14:textId="77777777" w:rsidR="00B36B51" w:rsidRDefault="00000000">
      <w:r>
        <w:t>Irène BENAC, vice-présidente</w:t>
      </w:r>
    </w:p>
    <w:p w14:paraId="2472F61D" w14:textId="77777777" w:rsidR="00B36B51" w:rsidRDefault="00000000">
      <w:r>
        <w:t>Anne BOUTRON, vice-présidente</w:t>
      </w:r>
    </w:p>
    <w:p w14:paraId="69587938" w14:textId="77777777" w:rsidR="00B36B51" w:rsidRDefault="00000000">
      <w:r>
        <w:lastRenderedPageBreak/>
        <w:t>assistés de Paulin MAGIS, greffier lors des débats, et Stanleen JABOL, greffière lors de la mise à disposition,</w:t>
      </w:r>
    </w:p>
    <w:p w14:paraId="022F4C83" w14:textId="77777777" w:rsidR="00B36B51" w:rsidRDefault="00000000">
      <w:r>
        <w:t>DÉBATS</w:t>
      </w:r>
    </w:p>
    <w:p w14:paraId="6B96F808" w14:textId="77777777" w:rsidR="00B36B51" w:rsidRDefault="00000000">
      <w:r>
        <w:t>A l’audience du 15 mai 2025 tenue en audience publique devant Jean-Christophe GAYET, juge rapporteur, qui, sans opposition</w:t>
      </w:r>
    </w:p>
    <w:p w14:paraId="19B63ED3" w14:textId="77777777" w:rsidR="00B36B51" w:rsidRDefault="00000000">
      <w:r>
        <w:t>des avocats, a tenu l’audience, et, après avoir entendu les conseils des parties, en a rendu compte au Tribunal, conformément</w:t>
      </w:r>
    </w:p>
    <w:p w14:paraId="7F94EF0D" w14:textId="77777777" w:rsidR="00B36B51" w:rsidRDefault="00000000">
      <w:r>
        <w:t>aux dispositions de l’article 805 du code de procédure civile.</w:t>
      </w:r>
    </w:p>
    <w:p w14:paraId="0FA3D417" w14:textId="77777777" w:rsidR="00B36B51" w:rsidRDefault="00000000">
      <w:r>
        <w:t>Avis a été donné aux parties que le jugement serait rendu par mise à disposition au Greffe le 10 septembre 2025, puis prorogé</w:t>
      </w:r>
    </w:p>
    <w:p w14:paraId="1B0C2E54" w14:textId="77777777" w:rsidR="00B36B51" w:rsidRDefault="00000000">
      <w:r>
        <w:t>au 05 novembre 2025.</w:t>
      </w:r>
    </w:p>
    <w:p w14:paraId="3D5A1A4B" w14:textId="77777777" w:rsidR="00B36B51" w:rsidRDefault="00000000">
      <w:r>
        <w:t>JUGEMENT</w:t>
      </w:r>
    </w:p>
    <w:p w14:paraId="44AF778D" w14:textId="77777777" w:rsidR="00B36B51" w:rsidRDefault="00000000">
      <w:r>
        <w:t>Rendu publiquement par mise à disposition au Greffe</w:t>
      </w:r>
    </w:p>
    <w:p w14:paraId="1A8A40EE" w14:textId="77777777" w:rsidR="00B36B51" w:rsidRDefault="00000000">
      <w:r>
        <w:t>Réputé contradictoire</w:t>
      </w:r>
    </w:p>
    <w:p w14:paraId="44E9A2BB" w14:textId="77777777" w:rsidR="00B36B51" w:rsidRDefault="00000000">
      <w:r>
        <w:t>En premier ressort</w:t>
      </w:r>
    </w:p>
    <w:p w14:paraId="5214C995" w14:textId="77777777" w:rsidR="00B36B51" w:rsidRDefault="00000000">
      <w:r>
        <w:t>EXPOSÉ DES FAITS ET DE LA PROCÉDURE</w:t>
      </w:r>
    </w:p>
    <w:p w14:paraId="02863751" w14:textId="77777777" w:rsidR="00B36B51" w:rsidRDefault="00000000">
      <w:r>
        <w:t>1. Mme [S] [K], épouse [G], se présente comme créatrice de vêtements haut de gamme, destinés à la vente et exerce sa</w:t>
      </w:r>
    </w:p>
    <w:p w14:paraId="7204DE43" w14:textId="77777777" w:rsidR="00B36B51" w:rsidRDefault="00000000">
      <w:r>
        <w:t>profession sous le statut d'auto-entrepreneur.</w:t>
      </w:r>
    </w:p>
    <w:p w14:paraId="3FCFA741" w14:textId="77777777" w:rsidR="00B36B51" w:rsidRDefault="00000000">
      <w:r>
        <w:t>2. Mme [C] [O] se présente comme styliste et consultante en image et communication sous l'enseigne “Perle rare Agency”.</w:t>
      </w:r>
    </w:p>
    <w:p w14:paraId="1C503D36" w14:textId="77777777" w:rsidR="00B36B51" w:rsidRDefault="00000000">
      <w:r>
        <w:t>3. Mme [Z] [B] connue sous le nom d'artiste “[V]’” se présente comme une autrice compositrice et artiste interprète de</w:t>
      </w:r>
    </w:p>
    <w:p w14:paraId="4D48F6DD" w14:textId="77777777" w:rsidR="00B36B51" w:rsidRDefault="00000000">
      <w:r>
        <w:t>musique pop.</w:t>
      </w:r>
    </w:p>
    <w:p w14:paraId="0333699C" w14:textId="77777777" w:rsidR="00B36B51" w:rsidRDefault="00000000">
      <w:r>
        <w:t>4. La société Miel Noir Productions se présente comme exerçant l'activité de label musical spécialisé dans l'édition et la</w:t>
      </w:r>
    </w:p>
    <w:p w14:paraId="666739AC" w14:textId="77777777" w:rsidR="00B36B51" w:rsidRDefault="00000000">
      <w:r>
        <w:t>publication de phonogrammes et de vidéogrammes, ainsi que dans la gestion d'artiste et la création de visuels.</w:t>
      </w:r>
    </w:p>
    <w:p w14:paraId="211C5793" w14:textId="77777777" w:rsidR="00B36B51" w:rsidRDefault="00000000">
      <w:r>
        <w:t>5. La société Fanatik Production est présentée comme étant spécialisée dans la production d'œuvres audiovisuelles,</w:t>
      </w:r>
    </w:p>
    <w:p w14:paraId="575875F2" w14:textId="77777777" w:rsidR="00B36B51" w:rsidRDefault="00000000">
      <w:r>
        <w:lastRenderedPageBreak/>
        <w:t>notamment de vidéomusiques.</w:t>
      </w:r>
    </w:p>
    <w:p w14:paraId="77B1B30E" w14:textId="77777777" w:rsidR="00B36B51" w:rsidRDefault="00000000">
      <w:r>
        <w:t>6. Le 27 juillet 2021, Mme [O] a conclu un contrat de prêt de collection avec la société Need Monet portant sur quatre robes</w:t>
      </w:r>
    </w:p>
    <w:p w14:paraId="772F20BC" w14:textId="77777777" w:rsidR="00B36B51" w:rsidRDefault="00000000">
      <w:r>
        <w:t>appartenantAaà Mme [G].</w:t>
      </w:r>
    </w:p>
    <w:p w14:paraId="6607C7DA" w14:textId="77777777" w:rsidR="00B36B51" w:rsidRDefault="00000000">
      <w:r>
        <w:t>7. Reprochant à Mme [B] d'avoir mis en ligne, via ses comptes Instagram et YouTube des publications dans laquelle elle porte</w:t>
      </w:r>
    </w:p>
    <w:p w14:paraId="538AE444" w14:textId="77777777" w:rsidR="00B36B51" w:rsidRDefault="00000000">
      <w:r>
        <w:t>les robes “Bright Silver DC” et “Ab Ac AB mises à sa disposition, sans mention de son identité, Mme [G] a, par acte de</w:t>
      </w:r>
    </w:p>
    <w:p w14:paraId="1263D807" w14:textId="77777777" w:rsidR="00B36B51" w:rsidRDefault="00000000">
      <w:r>
        <w:t>commissaire de justice du 15 et 23 juin et 24 juillet 2023, assigné Mme [Ad], Mme [B], les sociétés Miel Noir Productions et Ae</w:t>
      </w:r>
    </w:p>
    <w:p w14:paraId="1B63376C" w14:textId="77777777" w:rsidR="00B36B51" w:rsidRDefault="00000000">
      <w:r>
        <w:t>Production devant le tribunal judiciaire de Paris en contrefaçon de droit d'auteur.</w:t>
      </w:r>
    </w:p>
    <w:p w14:paraId="4851EA86" w14:textId="77777777" w:rsidR="00B36B51" w:rsidRDefault="00000000">
      <w:r>
        <w:t>8. La société Fanatik Productions, assignée à l’étude de commissaire de justice, le procès-verbal de signiﬁcation mentionnant</w:t>
      </w:r>
    </w:p>
    <w:p w14:paraId="099EEAAE" w14:textId="77777777" w:rsidR="00B36B51" w:rsidRDefault="00000000">
      <w:r>
        <w:t>que le nom est inscrit sur la boîte aux lettres et que l’adresse a été confirmée par le voisinage, n'a pas constitué avocat.</w:t>
      </w:r>
    </w:p>
    <w:p w14:paraId="2A8E6662" w14:textId="77777777" w:rsidR="00B36B51" w:rsidRDefault="00000000">
      <w:r>
        <w:t>9. Une injonction de médiation a été délivrée le 27 juin 2024 sans issue favorable de la part des parties.</w:t>
      </w:r>
    </w:p>
    <w:p w14:paraId="33FA8F80" w14:textId="77777777" w:rsidR="00B36B51" w:rsidRDefault="00000000">
      <w:r>
        <w:t>10. L'ordonnance de clôture a été rendue le 27 juin 2024 et l'audience fixée au 15 mai 2025.</w:t>
      </w:r>
    </w:p>
    <w:p w14:paraId="2E5FE96F" w14:textId="77777777" w:rsidR="00B36B51" w:rsidRDefault="00000000">
      <w:r>
        <w:t>PRÉTENTIONS DES PARTIES</w:t>
      </w:r>
    </w:p>
    <w:p w14:paraId="308B0930" w14:textId="77777777" w:rsidR="00B36B51" w:rsidRDefault="00000000">
      <w:r>
        <w:t>11. Selon ses dernières conclusions notifiées le 24 avril 2024, Mme [G] demande au tribunal de :</w:t>
      </w:r>
    </w:p>
    <w:p w14:paraId="60EC4350" w14:textId="77777777" w:rsidR="00B36B51" w:rsidRDefault="00000000">
      <w:r>
        <w:t>- à titre principal, sur la contrefaçon</w:t>
      </w:r>
    </w:p>
    <w:p w14:paraId="62DF3BD6" w14:textId="77777777" w:rsidR="00B36B51" w:rsidRDefault="00000000">
      <w:r>
        <w:t>&gt; condamner in solidum Mme [O] et les sociétés Fanatik Production et Miel Noir Productions à lui payer, en réparation des</w:t>
      </w:r>
    </w:p>
    <w:p w14:paraId="29077089" w14:textId="77777777" w:rsidR="00B36B51" w:rsidRDefault="00000000">
      <w:r>
        <w:t>dommages résultant de la publication du clip vidéo “[V]' - Ma Colombe”, 40 000 euros en réparation de son préjudice moral et</w:t>
      </w:r>
    </w:p>
    <w:p w14:paraId="1D7511E9" w14:textId="77777777" w:rsidR="00B36B51" w:rsidRDefault="00000000">
      <w:r>
        <w:t>30 000 euros en réparation de son préjudice économique</w:t>
      </w:r>
    </w:p>
    <w:p w14:paraId="2F3CDED4" w14:textId="77777777" w:rsidR="00B36B51" w:rsidRDefault="00000000">
      <w:r>
        <w:t>&gt; condamner in solidum Mme [O] et Mme [Af], dite [V]’, à lui payer, en réparation des dommages résultant de la publication</w:t>
      </w:r>
    </w:p>
    <w:p w14:paraId="4D3D33EC" w14:textId="77777777" w:rsidR="00B36B51" w:rsidRDefault="00000000">
      <w:r>
        <w:t>de photographies sur la page &lt;@nejofficiel&gt; du réseau social Instagram, 30 000 euros en réparation de son préjudice moral et</w:t>
      </w:r>
    </w:p>
    <w:p w14:paraId="3FFDB475" w14:textId="77777777" w:rsidR="00B36B51" w:rsidRDefault="00000000">
      <w:r>
        <w:lastRenderedPageBreak/>
        <w:t>30 000 euros à titre de dommages et intérêts forfaitaires</w:t>
      </w:r>
    </w:p>
    <w:p w14:paraId="0300D08A" w14:textId="77777777" w:rsidR="00B36B51" w:rsidRDefault="00000000">
      <w:r>
        <w:t>&gt; condamner in solidum Mme [O] et Mme [Af], dite [V]’, à lui payer, en réparation des dommages résultant de la diffusion d'un</w:t>
      </w:r>
    </w:p>
    <w:p w14:paraId="514CDE0D" w14:textId="77777777" w:rsidR="00B36B51" w:rsidRDefault="00000000">
      <w:r>
        <w:t>spot publicitaire comprenant une reproduction non autorisée de ses créations, 20 000 euros en réparation de son préjudice</w:t>
      </w:r>
    </w:p>
    <w:p w14:paraId="0CEF811B" w14:textId="77777777" w:rsidR="00B36B51" w:rsidRDefault="00000000">
      <w:r>
        <w:t>moral</w:t>
      </w:r>
    </w:p>
    <w:p w14:paraId="5B388DE6" w14:textId="77777777" w:rsidR="00B36B51" w:rsidRDefault="00000000">
      <w:r>
        <w:t>&gt; ordonner, sous astreinte de 500 euros par jour de retard passé un délai de trente jours à compter de la signiﬁcation du</w:t>
      </w:r>
    </w:p>
    <w:p w14:paraId="23A88706" w14:textId="77777777" w:rsidR="00B36B51" w:rsidRDefault="00000000">
      <w:r>
        <w:t>jugement, aux sociétés Fanatik Production et Miel Noir Productions d'ajouter, de façon apparente, dans le clip vidéo “[V]’ - Ma</w:t>
      </w:r>
    </w:p>
    <w:p w14:paraId="1350BC30" w14:textId="77777777" w:rsidR="00B36B51" w:rsidRDefault="00000000">
      <w:r>
        <w:t>Colombe (clip officiel)” son nom et son enseigne en qualité de créatrice des robes Golden Lady DC et Bright Silver DC</w:t>
      </w:r>
    </w:p>
    <w:p w14:paraId="1B502A19" w14:textId="77777777" w:rsidR="00B36B51" w:rsidRDefault="00000000">
      <w:r>
        <w:t>&gt; ordonner, sous astreinte de 500 euros par jour de retard passé un délai de trente jours à compter de la signiﬁcation du</w:t>
      </w:r>
    </w:p>
    <w:p w14:paraId="6D6BBE72" w14:textId="77777777" w:rsidR="00B36B51" w:rsidRDefault="00000000">
      <w:r>
        <w:t>jugement, à Mme [Af] dite [V]', de publier par extraits le jugement à intervenir sur la page d'accueil de son compte Instagram</w:t>
      </w:r>
    </w:p>
    <w:p w14:paraId="5976128D" w14:textId="77777777" w:rsidR="00B36B51" w:rsidRDefault="00000000">
      <w:r>
        <w:t>&lt;@nejofficiel&gt; pendant quinze jours</w:t>
      </w:r>
    </w:p>
    <w:p w14:paraId="21B27DDF" w14:textId="77777777" w:rsidR="00B36B51" w:rsidRDefault="00000000">
      <w:r>
        <w:t>- à titre subsidiaire, sur la responsabilité au titre de la violation du contrat de prêt de collection</w:t>
      </w:r>
    </w:p>
    <w:p w14:paraId="579394E6" w14:textId="77777777" w:rsidR="00B36B51" w:rsidRDefault="00000000">
      <w:r>
        <w:t>&gt; condamner in solidum Mme [O], Mme [Af], dite [V]', et les sociétés Fanatik Production et Miel Noir Productions à lui payer 50</w:t>
      </w:r>
    </w:p>
    <w:p w14:paraId="53C420EF" w14:textId="77777777" w:rsidR="00B36B51" w:rsidRDefault="00000000">
      <w:r>
        <w:t>000 euros en réparation du préjudice économique résultant de la violation du contrat de prêt qui leur est imputable</w:t>
      </w:r>
    </w:p>
    <w:p w14:paraId="26304173" w14:textId="77777777" w:rsidR="00B36B51" w:rsidRDefault="00000000">
      <w:r>
        <w:t>&gt; condamner in solidum Mme [O], Mme [Af], dite [V]', et les sociétés Fanatik Production et Miel Noir Productions à lui payer 30</w:t>
      </w:r>
    </w:p>
    <w:p w14:paraId="244B9D57" w14:textId="77777777" w:rsidR="00B36B51" w:rsidRDefault="00000000">
      <w:r>
        <w:t>000 euros en réparation du préjudice moral résultant de la violation du contrat de prêt qui leur est imputable</w:t>
      </w:r>
    </w:p>
    <w:p w14:paraId="03DFCDCE" w14:textId="77777777" w:rsidR="00B36B51" w:rsidRDefault="00000000">
      <w:r>
        <w:t>- à titre infiniment subsidiaire, sur la responsabilité au titre des agissements parasitaires</w:t>
      </w:r>
    </w:p>
    <w:p w14:paraId="3BE6F7FB" w14:textId="77777777" w:rsidR="00B36B51" w:rsidRDefault="00000000">
      <w:r>
        <w:t>&gt; condamner in solidum Mme [O], Mme [Af], dite [V]', et les sociétés Fanatik Production et Miel Noir Productions à lui payer</w:t>
      </w:r>
    </w:p>
    <w:p w14:paraId="26C42F1A" w14:textId="77777777" w:rsidR="00B36B51" w:rsidRDefault="00000000">
      <w:r>
        <w:t>1585 euros en réparation du préjudice économique résultant de leurs agissements parasitaires</w:t>
      </w:r>
    </w:p>
    <w:p w14:paraId="4F4FC6E5" w14:textId="77777777" w:rsidR="00B36B51" w:rsidRDefault="00000000">
      <w:r>
        <w:lastRenderedPageBreak/>
        <w:t>&gt; condamner in solidum Mme [O], Mme [Af], dite [V]', et les sociétés Fanatik Production et Miel Noir Productions à lui payer 10</w:t>
      </w:r>
    </w:p>
    <w:p w14:paraId="428E1FD9" w14:textId="77777777" w:rsidR="00B36B51" w:rsidRDefault="00000000">
      <w:r>
        <w:t>000 euros en réparation du préjudice moral résultant de leurs agissements parasitaires</w:t>
      </w:r>
    </w:p>
    <w:p w14:paraId="6168ADCF" w14:textId="77777777" w:rsidR="00B36B51" w:rsidRDefault="00000000">
      <w:r>
        <w:t>- en tout état de cause condamner in solidum Mme [B], dite [V]', Mme [Ad], dite [L] et les sociétés Miel Noir Productions et</w:t>
      </w:r>
    </w:p>
    <w:p w14:paraId="07E0C036" w14:textId="77777777" w:rsidR="00B36B51" w:rsidRDefault="00000000">
      <w:r>
        <w:t>Fanatik Production, à lui payer 5000 euros au titre de l'article 700 du code de procédure civile et aux entiers dépens.</w:t>
      </w:r>
    </w:p>
    <w:p w14:paraId="543A7B35" w14:textId="77777777" w:rsidR="00B36B51" w:rsidRDefault="00000000">
      <w:r>
        <w:t>12. Par dernières conclusions notifiées par voie électronique le 19 juin 2024, Mme [Ad] demande au tribunal de :</w:t>
      </w:r>
    </w:p>
    <w:p w14:paraId="629584CE" w14:textId="77777777" w:rsidR="00B36B51" w:rsidRDefault="00000000">
      <w:r>
        <w:t>- débouter Mme [G] de sa demande tendant à la rendre recevable à agir en contrefaçon</w:t>
      </w:r>
    </w:p>
    <w:p w14:paraId="1D14C9E6" w14:textId="77777777" w:rsidR="00B36B51" w:rsidRDefault="00000000">
      <w:r>
        <w:t>- débouter Mme [G] de sa demande visant à la juger responsable d'acte de contrefaçon de droit d'auteurs au titre de la</w:t>
      </w:r>
    </w:p>
    <w:p w14:paraId="41924815" w14:textId="77777777" w:rsidR="00B36B51" w:rsidRDefault="00000000">
      <w:r>
        <w:t>publication du clip vidéo “[V]' - Ma Colombe” et au titre de la publication de photographies sur la page &lt;@nejoﬃciel&gt; du</w:t>
      </w:r>
    </w:p>
    <w:p w14:paraId="23E42B11" w14:textId="77777777" w:rsidR="00B36B51" w:rsidRDefault="00000000">
      <w:r>
        <w:t>réseau social Instagram ainsi que du spot publicitaire</w:t>
      </w:r>
    </w:p>
    <w:p w14:paraId="0354F210" w14:textId="77777777" w:rsidR="00B36B51" w:rsidRDefault="00000000">
      <w:r>
        <w:t>- débouter Mme [G] de sa demande de réparation pour la publication du clip vidéo “Ma Colombe”</w:t>
      </w:r>
    </w:p>
    <w:p w14:paraId="6CD6FCD8" w14:textId="77777777" w:rsidR="00B36B51" w:rsidRDefault="00000000">
      <w:r>
        <w:t>- débouter Mme [G] de sa demande de réparation pour la publication de photographies sur le réseau social Instagram</w:t>
      </w:r>
    </w:p>
    <w:p w14:paraId="0EAECAAF" w14:textId="77777777" w:rsidR="00B36B51" w:rsidRDefault="00000000">
      <w:r>
        <w:t>- débouter Mme [G] de sa demande de réparation pour la diffusion du spot publicitaire</w:t>
      </w:r>
    </w:p>
    <w:p w14:paraId="62A24874" w14:textId="77777777" w:rsidR="00B36B51" w:rsidRDefault="00000000">
      <w:r>
        <w:t>- débouter Mme [G] de sa demande visant à la condamner en réparation des préjudices économiques et moral au titre</w:t>
      </w:r>
    </w:p>
    <w:p w14:paraId="06C282C7" w14:textId="77777777" w:rsidR="00B36B51" w:rsidRDefault="00000000">
      <w:r>
        <w:t>d'agissements parasitaires</w:t>
      </w:r>
    </w:p>
    <w:p w14:paraId="6F1FD0B3" w14:textId="77777777" w:rsidR="00B36B51" w:rsidRDefault="00000000">
      <w:r>
        <w:t>- débouter Mme [G] de sa demande au titre de l'article 700 du code de la procédure civile</w:t>
      </w:r>
    </w:p>
    <w:p w14:paraId="32965D03" w14:textId="77777777" w:rsidR="00B36B51" w:rsidRDefault="00000000">
      <w:r>
        <w:t>- débouter Mme [G] de sa demande de condamnation aux entiers dépens</w:t>
      </w:r>
    </w:p>
    <w:p w14:paraId="4D7B0AD7" w14:textId="77777777" w:rsidR="00B36B51" w:rsidRDefault="00000000">
      <w:r>
        <w:t>- condamner Mme [G] à lui payer 7000 euros au titre de l'article 700 du code de procédure civile.</w:t>
      </w:r>
    </w:p>
    <w:p w14:paraId="045BB047" w14:textId="77777777" w:rsidR="00B36B51" w:rsidRDefault="00000000">
      <w:r>
        <w:t>13. Par dernières conclusions notiﬁées par voie électronique le 20 juin 2024, Mme [B] et la société Miel Noir Productions</w:t>
      </w:r>
    </w:p>
    <w:p w14:paraId="4C8642EC" w14:textId="77777777" w:rsidR="00B36B51" w:rsidRDefault="00000000">
      <w:r>
        <w:t>demandent au tribunal de :</w:t>
      </w:r>
    </w:p>
    <w:p w14:paraId="55C23B3D" w14:textId="77777777" w:rsidR="00B36B51" w:rsidRDefault="00000000">
      <w:r>
        <w:lastRenderedPageBreak/>
        <w:t>- débouter Mme [Aa] de ses demandes tendant à la rendre recevable à agir en contrefaçon de droits d'auteur quant aux robes</w:t>
      </w:r>
    </w:p>
    <w:p w14:paraId="17677565" w14:textId="77777777" w:rsidR="00B36B51" w:rsidRDefault="00000000">
      <w:r>
        <w:t>litigieuses en ce qu'elle ne démontre ni sa qualité d'auteur ni le caractère protégeable desdites robes</w:t>
      </w:r>
    </w:p>
    <w:p w14:paraId="770F5C2F" w14:textId="77777777" w:rsidR="00B36B51" w:rsidRDefault="00000000">
      <w:r>
        <w:t>- débouter Mme [G] de sa demande de réparation pour la publication du vidéo-clip “Ma Colombe”, tant au titre de son</w:t>
      </w:r>
    </w:p>
    <w:p w14:paraId="235075A1" w14:textId="77777777" w:rsidR="00B36B51" w:rsidRDefault="00000000">
      <w:r>
        <w:t>préjudice moral - qu'elle estime à 40 000 euros - que de son préjudice économique - qu'elle estime à 30 000 euros - à leur</w:t>
      </w:r>
    </w:p>
    <w:p w14:paraId="60BD7362" w14:textId="77777777" w:rsidR="00B36B51" w:rsidRDefault="00000000">
      <w:r>
        <w:t>encontre</w:t>
      </w:r>
    </w:p>
    <w:p w14:paraId="5F0064E5" w14:textId="77777777" w:rsidR="00B36B51" w:rsidRDefault="00000000">
      <w:r>
        <w:t>- débouter Mme [G] de sa demande de réparation pour la publication de photographies sur le réseau social Instagram tant au</w:t>
      </w:r>
    </w:p>
    <w:p w14:paraId="2D2B8D6B" w14:textId="77777777" w:rsidR="00B36B51" w:rsidRDefault="00000000">
      <w:r>
        <w:t>titre de son préjudice moral - qu'elle estime à 30 000 euros - que de son préjudice économique - qu'elle estime à 30 000 euros</w:t>
      </w:r>
    </w:p>
    <w:p w14:paraId="7ADD0EBF" w14:textId="77777777" w:rsidR="00B36B51" w:rsidRDefault="00000000">
      <w:r>
        <w:t>- à leur encontre</w:t>
      </w:r>
    </w:p>
    <w:p w14:paraId="0D8B9D2A" w14:textId="77777777" w:rsidR="00B36B51" w:rsidRDefault="00000000">
      <w:r>
        <w:t>- débouter Mme [G] de sa demande visant à enjoindre sous astreinte de 500 euros par jour de retard aux sociétés Miel Noir</w:t>
      </w:r>
    </w:p>
    <w:p w14:paraId="40191DC3" w14:textId="77777777" w:rsidR="00B36B51" w:rsidRDefault="00000000">
      <w:r>
        <w:t>Productions et Ae Production d'ajouter de façon apparente dans le vidéo-clip “Ma Colombe” le nom et l'enseigne de Mme [G]</w:t>
      </w:r>
    </w:p>
    <w:p w14:paraId="1E97A2F3" w14:textId="77777777" w:rsidR="00B36B51" w:rsidRDefault="00000000">
      <w:r>
        <w:t>- débouter Mme [G] de sa demande visant à enjoindre sous astreinte de 500 euros par jour de retard à Mme [B] de publier par</w:t>
      </w:r>
    </w:p>
    <w:p w14:paraId="3A530757" w14:textId="77777777" w:rsidR="00B36B51" w:rsidRDefault="00000000">
      <w:r>
        <w:t>extraits le jugement à intervenir sur son compte Instagram &lt;@nejofficiel&gt;</w:t>
      </w:r>
    </w:p>
    <w:p w14:paraId="1E4D5DE3" w14:textId="77777777" w:rsidR="00B36B51" w:rsidRDefault="00000000">
      <w:r>
        <w:t>- débouter Mme [G] de sa demande visant à leur condamnation solidaire au paiement de 20 000 euros au titre du préjudice</w:t>
      </w:r>
    </w:p>
    <w:p w14:paraId="191799AB" w14:textId="77777777" w:rsidR="00B36B51" w:rsidRDefault="00000000">
      <w:r>
        <w:t>prétendument subi du fait de la diffusion d'un spot publicitaire sur la chaîne W9</w:t>
      </w:r>
    </w:p>
    <w:p w14:paraId="396F048C" w14:textId="77777777" w:rsidR="00B36B51" w:rsidRDefault="00000000">
      <w:r>
        <w:t>- débouter Mme [G] de sa demande de réparation à titre subsidiaire, tant au titre du préjudice moral - estimé à 30 000 euros -</w:t>
      </w:r>
    </w:p>
    <w:p w14:paraId="4B5B2A5F" w14:textId="77777777" w:rsidR="00B36B51" w:rsidRDefault="00000000">
      <w:proofErr w:type="spellStart"/>
      <w:r>
        <w:t>qu'au</w:t>
      </w:r>
      <w:proofErr w:type="spellEnd"/>
      <w:r>
        <w:t xml:space="preserve"> </w:t>
      </w:r>
      <w:proofErr w:type="spellStart"/>
      <w:r>
        <w:t>titre</w:t>
      </w:r>
      <w:proofErr w:type="spellEnd"/>
      <w:r>
        <w:t xml:space="preserve"> du </w:t>
      </w:r>
      <w:proofErr w:type="spellStart"/>
      <w:r>
        <w:t>préjudice</w:t>
      </w:r>
      <w:proofErr w:type="spellEnd"/>
      <w:r>
        <w:t xml:space="preserve"> économique - estimé à 50 000 euros - concernant la violation du contrat de prêt de collection</w:t>
      </w:r>
    </w:p>
    <w:p w14:paraId="03754EFD" w14:textId="77777777" w:rsidR="00B36B51" w:rsidRDefault="00000000">
      <w:r>
        <w:t>- débouter Mme [G] de sa demande de réparation à titre inﬁniment subsidiaire, tant au titre du préjudice moral - estimé à 10</w:t>
      </w:r>
    </w:p>
    <w:p w14:paraId="4663F688" w14:textId="77777777" w:rsidR="00B36B51" w:rsidRDefault="00000000">
      <w:r>
        <w:t>000 euros - qu'au titre du préjudice économique - estimé à 1585 euros - sur le fondement du parasitisme</w:t>
      </w:r>
    </w:p>
    <w:p w14:paraId="03F5A936" w14:textId="77777777" w:rsidR="00B36B51" w:rsidRDefault="00000000">
      <w:r>
        <w:lastRenderedPageBreak/>
        <w:t>- débouter Mme [G] de sa demande de paiement de 5000 euros au titre de l'article 700 du code de procédure civile à leur</w:t>
      </w:r>
    </w:p>
    <w:p w14:paraId="02691C04" w14:textId="77777777" w:rsidR="00B36B51" w:rsidRDefault="00000000">
      <w:r>
        <w:t>encontre</w:t>
      </w:r>
    </w:p>
    <w:p w14:paraId="15647D0E" w14:textId="77777777" w:rsidR="00B36B51" w:rsidRDefault="00000000">
      <w:r>
        <w:t>- débouter Mme [G] de sa demande de condamnation aux entiers dépens</w:t>
      </w:r>
    </w:p>
    <w:p w14:paraId="4B1E2D06" w14:textId="77777777" w:rsidR="00B36B51" w:rsidRDefault="00000000">
      <w:r>
        <w:t>- condamner Mme [G] à payer 5000 euros au titre de l'article 700 du code de procédure civile et aux entiers dépens.</w:t>
      </w:r>
    </w:p>
    <w:p w14:paraId="5FB20CBB" w14:textId="77777777" w:rsidR="00B36B51" w:rsidRDefault="00000000">
      <w:r>
        <w:t>MOTIVATION</w:t>
      </w:r>
    </w:p>
    <w:p w14:paraId="4C9F3BB2" w14:textId="77777777" w:rsidR="00B36B51" w:rsidRDefault="00000000">
      <w:r>
        <w:t>14. En application de l’article 472 du code de procédure civile, si le défendeur ne comparaît pas, il est néanmoins statué sur</w:t>
      </w:r>
    </w:p>
    <w:p w14:paraId="13C20CBC" w14:textId="77777777" w:rsidR="00B36B51" w:rsidRDefault="00000000">
      <w:r>
        <w:t>le fond. Le juge ne fait droit à la demande que dans la mesure où il l'estime régulière, recevable et bien fondée.</w:t>
      </w:r>
    </w:p>
    <w:p w14:paraId="166F3F72" w14:textId="77777777" w:rsidR="00B36B51" w:rsidRDefault="00000000">
      <w:r>
        <w:t>1 - Sur la demande principale en contrefaçon de droits d’auteur</w:t>
      </w:r>
    </w:p>
    <w:p w14:paraId="44E1C644" w14:textId="77777777" w:rsidR="00B36B51" w:rsidRDefault="00000000">
      <w:r>
        <w:t>Moyens des parties</w:t>
      </w:r>
    </w:p>
    <w:p w14:paraId="247FEDFB" w14:textId="77777777" w:rsidR="00B36B51" w:rsidRDefault="00000000">
      <w:r>
        <w:t>15. Mme [G] fait valoir que les robes “Bright Silver DC” et “Ab Ac AB dont est l’autrice sont des œuvres protégées par le droit</w:t>
      </w:r>
    </w:p>
    <w:p w14:paraId="5AD97067" w14:textId="77777777" w:rsidR="00B36B51" w:rsidRDefault="00000000">
      <w:r>
        <w:t>d’auteur en tant qu’elles constituent chacune une création originale d’exemplaire unique portant l’empreinte de sa</w:t>
      </w:r>
    </w:p>
    <w:p w14:paraId="62B9FE6D" w14:textId="77777777" w:rsidR="00B36B51" w:rsidRDefault="00000000">
      <w:r>
        <w:t>personnalité, les défenderesses ayant pleinement reconnu l’originalité et la qualité de ses créations en en faisant des outils de</w:t>
      </w:r>
    </w:p>
    <w:p w14:paraId="146281BA" w14:textId="77777777" w:rsidR="00B36B51" w:rsidRDefault="00000000">
      <w:r>
        <w:t>communication. Elle estime que la publication le 6 août 2021 sur le compte YouTube de l’artiste [V]’ d’une vidéo dans laquelle</w:t>
      </w:r>
    </w:p>
    <w:p w14:paraId="22178627" w14:textId="77777777" w:rsidR="00B36B51" w:rsidRDefault="00000000">
      <w:r>
        <w:t>cette dernière porte ses deux créations sans mention de son nom constitue une violation de son droit à la paternité ; que la</w:t>
      </w:r>
    </w:p>
    <w:p w14:paraId="7B8247E0" w14:textId="77777777" w:rsidR="00B36B51" w:rsidRDefault="00000000">
      <w:r>
        <w:t>publication à la même date, et à tout le moins jusqu’en septembre 2021, de huit photographies de Mme [B] vêtue de ses deux</w:t>
      </w:r>
    </w:p>
    <w:p w14:paraId="500C680A" w14:textId="77777777" w:rsidR="00B36B51" w:rsidRDefault="00000000">
      <w:r>
        <w:t>créations sur le compte Instagram , ainsi que la diﬀusion à vingt-cinq reprises sur la chaîne W9 d’un spot publicitaire des</w:t>
      </w:r>
    </w:p>
    <w:p w14:paraId="070037A8" w14:textId="77777777" w:rsidR="00B36B51" w:rsidRDefault="00000000">
      <w:r>
        <w:t>concerts de Mme [B] vêtue de la robe “Bright Silver DC”, sans mention de son identité et alors que le contrat de prêt ne</w:t>
      </w:r>
    </w:p>
    <w:p w14:paraId="2E63CA5A" w14:textId="77777777" w:rsidR="00B36B51" w:rsidRDefault="00000000">
      <w:r>
        <w:t>mentionnait pas ces exploitations, constituent une violation de ses droits patrimoniaux d’auteur et de son droit à la paternité.</w:t>
      </w:r>
    </w:p>
    <w:p w14:paraId="45569984" w14:textId="77777777" w:rsidR="00B36B51" w:rsidRDefault="00000000">
      <w:r>
        <w:lastRenderedPageBreak/>
        <w:t>Elle considère que la responsabilité de Mme [O] est pleinement engagée dans la mesure où le contrat de prêt des œuvres</w:t>
      </w:r>
    </w:p>
    <w:p w14:paraId="264C26FC" w14:textId="77777777" w:rsidR="00B36B51" w:rsidRDefault="00000000">
      <w:r>
        <w:t>litigieuses faisait peser sur cette dernière l’obligation de mentionner son nom, tandis que Mme [Ad] reconnaît qu’elle a</w:t>
      </w:r>
    </w:p>
    <w:p w14:paraId="528056B4" w14:textId="77777777" w:rsidR="00B36B51" w:rsidRDefault="00000000">
      <w:r>
        <w:t>emprunté les robes en parfaite connaissance du fait que les publications projetées ne le mentionneraient pas, outre que celle-</w:t>
      </w:r>
    </w:p>
    <w:p w14:paraId="208B2A55" w14:textId="77777777" w:rsidR="00B36B51" w:rsidRDefault="00000000">
      <w:r>
        <w:t>ci est également responsable du non-respect de la destination du prêt, limité à des photos de magazine pour une semaine.</w:t>
      </w:r>
    </w:p>
    <w:p w14:paraId="15E3CAC9" w14:textId="77777777" w:rsidR="00B36B51" w:rsidRDefault="00000000">
      <w:r>
        <w:t>16. Mme [B] et la société Miel Noir opposent que la seule description des caractéristiques des créations revendiquées par</w:t>
      </w:r>
    </w:p>
    <w:p w14:paraId="5EE73492" w14:textId="77777777" w:rsidR="00B36B51" w:rsidRDefault="00000000">
      <w:r>
        <w:t>Mme [Aa] ne permet pas de justiﬁer de leur originalité, que les croquis versés aux débats censés démontrer le processus de</w:t>
      </w:r>
    </w:p>
    <w:p w14:paraId="66D89DAD" w14:textId="77777777" w:rsidR="00B36B51" w:rsidRDefault="00000000">
      <w:r>
        <w:t>création ne sont pas datés et présentent de nombreuses diﬀérences avec les produits ﬁnalisés et que les deux créations</w:t>
      </w:r>
    </w:p>
    <w:p w14:paraId="1F25F17B" w14:textId="77777777" w:rsidR="00B36B51" w:rsidRDefault="00000000">
      <w:r>
        <w:t>présentent avec des produits antérieurs des ressemblances ﬂagrantes, en sorte que ces créations relèvent du fonds commun</w:t>
      </w:r>
    </w:p>
    <w:p w14:paraId="0DADCA49" w14:textId="77777777" w:rsidR="00B36B51" w:rsidRDefault="00000000">
      <w:r>
        <w:t>de la mode. Elles contestent que le choix des robes opérée par Mme [Ad] et leur exposition dans la vidéo promotionnelle “[V]’</w:t>
      </w:r>
    </w:p>
    <w:p w14:paraId="5F361AC0" w14:textId="77777777" w:rsidR="00B36B51" w:rsidRDefault="00000000">
      <w:r>
        <w:t>- ma colombe” soit une reconnaissance de leur originalité, les robes n’étant qu’un élément minime, accessoire et</w:t>
      </w:r>
    </w:p>
    <w:p w14:paraId="39AD157C" w14:textId="77777777" w:rsidR="00B36B51" w:rsidRDefault="00000000">
      <w:r>
        <w:t>interchangeable de l’outil de communication que cette vidéo constitue, outre que les usages qui en ont été fait, tant dans la</w:t>
      </w:r>
    </w:p>
    <w:p w14:paraId="401E18CD" w14:textId="77777777" w:rsidR="00B36B51" w:rsidRDefault="00000000">
      <w:r>
        <w:t>vidéo que par les publications sur le compte Instagram &lt;@nejoﬃciel&gt;, s’inscrivaient dans la chaîne de contrats conclus entre</w:t>
      </w:r>
    </w:p>
    <w:p w14:paraId="5DAA59BF" w14:textId="77777777" w:rsidR="00B36B51" w:rsidRDefault="00000000">
      <w:r>
        <w:t>Mme [G], la société Need Monet, à laquelle la demanderesse a conﬁé ses créations, Mme [O] et elles-mêmes. S’agissant de</w:t>
      </w:r>
    </w:p>
    <w:p w14:paraId="6B41D617" w14:textId="77777777" w:rsidR="00B36B51" w:rsidRDefault="00000000">
      <w:r>
        <w:t>l’atteinte à la paternité des créations de la demanderesse, elles soutiennent que la mention en a été ajoutée les 7 et 9 août</w:t>
      </w:r>
    </w:p>
    <w:p w14:paraId="57BF2B29" w14:textId="77777777" w:rsidR="00B36B51" w:rsidRDefault="00000000">
      <w:r>
        <w:t>2021 sur les publications litigieuses du compte Instagram &lt;@nejoﬃciel&gt; et que compte tenu de leur caractère accessoire</w:t>
      </w:r>
    </w:p>
    <w:p w14:paraId="5BE7B902" w14:textId="77777777" w:rsidR="00B36B51" w:rsidRDefault="00000000">
      <w:r>
        <w:t>dans la vidéo cette mention ne s’impose pas.</w:t>
      </w:r>
    </w:p>
    <w:p w14:paraId="63B157E4" w14:textId="77777777" w:rsidR="00B36B51" w:rsidRDefault="00000000">
      <w:r>
        <w:t>17. Mme [O] considère également que la demanderesse ne démontre pas les choix libres et créatifs dans la confection de ses</w:t>
      </w:r>
    </w:p>
    <w:p w14:paraId="2585C1B0" w14:textId="77777777" w:rsidR="00B36B51" w:rsidRDefault="00000000">
      <w:r>
        <w:lastRenderedPageBreak/>
        <w:t>robes qui sont conformes aux tendances de la mode et à de nombreux modèles antérieurs, que le fait qu’elle l’ait</w:t>
      </w:r>
    </w:p>
    <w:p w14:paraId="17643A15" w14:textId="77777777" w:rsidR="00B36B51" w:rsidRDefault="00000000">
      <w:r>
        <w:t>complimentée n’est pas une preuve de leur originalité et que les croquis produits, ni datés ni signés, ne correspondent pas aux</w:t>
      </w:r>
    </w:p>
    <w:p w14:paraId="7B14F37E" w14:textId="77777777" w:rsidR="00B36B51" w:rsidRDefault="00000000">
      <w:r>
        <w:t>robes arguées d’originalité. Elle ajoute être étrangère à la représentation des créations de Mme [G] dans les publications</w:t>
      </w:r>
    </w:p>
    <w:p w14:paraId="6DCE2DFE" w14:textId="77777777" w:rsidR="00B36B51" w:rsidRDefault="00000000">
      <w:r>
        <w:t>litigieuses, n’en étant ni l’autrice, ni la productrice, outre que les pièces produites ne démontrent pas que la robe “Bright</w:t>
      </w:r>
    </w:p>
    <w:p w14:paraId="19C767FB" w14:textId="77777777" w:rsidR="00B36B51" w:rsidRDefault="00000000">
      <w:r>
        <w:t>Silver DC” ait été diffusée sur la chaîne W9.</w:t>
      </w:r>
    </w:p>
    <w:p w14:paraId="11ECC1A8" w14:textId="77777777" w:rsidR="00B36B51" w:rsidRDefault="00000000">
      <w:r>
        <w:t>Réponse du tribunal</w:t>
      </w:r>
    </w:p>
    <w:p w14:paraId="42CE09B8" w14:textId="77777777" w:rsidR="00B36B51" w:rsidRDefault="00000000">
      <w:r>
        <w:t>18. Aux termes de l'article L.111-1 alinéas 1 et 2 du code de la propriété intellectuelle, l'auteur d'une œuvre de l'esprit jouit</w:t>
      </w:r>
    </w:p>
    <w:p w14:paraId="7557C0D1" w14:textId="77777777" w:rsidR="00B36B51" w:rsidRDefault="00000000">
      <w:r>
        <w:t>sur cette œuvre, du seul fait de sa création, d'un droit de propriété incorporelle exclusif et opposable à tous. Ce droit comporte</w:t>
      </w:r>
    </w:p>
    <w:p w14:paraId="428CFE1F" w14:textId="77777777" w:rsidR="00B36B51" w:rsidRDefault="00000000">
      <w:r>
        <w:t>des attributs d'ordre intellectuel et moral ainsi que des attributs d'ordre patrimonial.</w:t>
      </w:r>
    </w:p>
    <w:p w14:paraId="35FDD031" w14:textId="77777777" w:rsidR="00B36B51" w:rsidRDefault="00000000">
      <w:r>
        <w:t>19. Selon l'article L.112-2 (10°) du même code, sont considérés notamment comme œuvres de l'esprit au sens du présent</w:t>
      </w:r>
    </w:p>
    <w:p w14:paraId="6528B4FA" w14:textId="77777777" w:rsidR="00B36B51" w:rsidRDefault="00000000">
      <w:r>
        <w:t>code, les œuvres des arts appliqués.</w:t>
      </w:r>
    </w:p>
    <w:p w14:paraId="65B3B81B" w14:textId="77777777" w:rsidR="00B36B51" w:rsidRDefault="00000000">
      <w:r>
        <w:t>20. Il résulte de ces dispositions que la protection d'une œuvre de l'esprit est acquise à son auteur sans formalité et du seul</w:t>
      </w:r>
    </w:p>
    <w:p w14:paraId="3AAAC31E" w14:textId="77777777" w:rsidR="00B36B51" w:rsidRDefault="00000000">
      <w:r>
        <w:t>fait de la création d'une forme originale en ce sens qu'elle porte l'empreinte de la personnalité de son auteur et n'est pas la</w:t>
      </w:r>
    </w:p>
    <w:p w14:paraId="440C3189" w14:textId="77777777" w:rsidR="00B36B51" w:rsidRDefault="00000000">
      <w:r>
        <w:t>banale reprise d'un fonds commun non appropriable.</w:t>
      </w:r>
    </w:p>
    <w:p w14:paraId="22D5343B" w14:textId="77777777" w:rsidR="00B36B51" w:rsidRDefault="00000000">
      <w:r>
        <w:t>21. Lorsque la protection par le droit d'auteur est contestée en défense, l'originalité d'une œuvre doit être explicitée par celui</w:t>
      </w:r>
    </w:p>
    <w:p w14:paraId="68417EA4" w14:textId="77777777" w:rsidR="00B36B51" w:rsidRDefault="00000000">
      <w:r>
        <w:t>qui s'en prétend l'auteur, seul ce dernier étant à même d'identiﬁer les éléments traduisant sa personnalité. En eﬀet, le</w:t>
      </w:r>
    </w:p>
    <w:p w14:paraId="33A45729" w14:textId="77777777" w:rsidR="00B36B51" w:rsidRDefault="00000000">
      <w:r>
        <w:t>principe de la contradiction prévu à l'article 16 du code de procédure civile commande que le défendeur puisse connaître</w:t>
      </w:r>
    </w:p>
    <w:p w14:paraId="2AF04569" w14:textId="77777777" w:rsidR="00B36B51" w:rsidRDefault="00000000">
      <w:proofErr w:type="spellStart"/>
      <w:r>
        <w:t>précisément</w:t>
      </w:r>
      <w:proofErr w:type="spellEnd"/>
      <w:r>
        <w:t xml:space="preserve"> les </w:t>
      </w:r>
      <w:proofErr w:type="spellStart"/>
      <w:r>
        <w:t>caractéristiques</w:t>
      </w:r>
      <w:proofErr w:type="spellEnd"/>
      <w:r>
        <w:t xml:space="preserve"> </w:t>
      </w:r>
      <w:proofErr w:type="spellStart"/>
      <w:r>
        <w:t>revendiquées</w:t>
      </w:r>
      <w:proofErr w:type="spellEnd"/>
      <w:r>
        <w:t xml:space="preserve"> de l'œuvre qui fondent l'atteinte alléguée et apporter la preuve de l'absence</w:t>
      </w:r>
    </w:p>
    <w:p w14:paraId="5EA3A110" w14:textId="77777777" w:rsidR="00B36B51" w:rsidRDefault="00000000">
      <w:r>
        <w:lastRenderedPageBreak/>
        <w:t>d'originalité de l'œuvre.</w:t>
      </w:r>
    </w:p>
    <w:p w14:paraId="4666CD6F" w14:textId="77777777" w:rsidR="00B36B51" w:rsidRDefault="00000000">
      <w:r>
        <w:t>22. Au cas présent, s’agissant du modèle “Bright Silver DC”, Mme [G] revendique les caractéristiques suivantes : “il s’agit</w:t>
      </w:r>
    </w:p>
    <w:p w14:paraId="70E4075E" w14:textId="77777777" w:rsidR="00B36B51" w:rsidRDefault="00000000">
      <w:r>
        <w:t>d’une robe courte, à manche longue composée de tulle de soie ornée de sequins (...) On précisera que Mme [G] a imaginé le</w:t>
      </w:r>
    </w:p>
    <w:p w14:paraId="76FB9E80" w14:textId="77777777" w:rsidR="00B36B51" w:rsidRDefault="00000000">
      <w:r>
        <w:t>modèle ex novo en commençant pas en esquisser un croquis et en ﬁxant une gamme complète de montage. Dans l’ébauche,</w:t>
      </w:r>
    </w:p>
    <w:p w14:paraId="2DFC905C" w14:textId="77777777" w:rsidR="00B36B51" w:rsidRDefault="00000000">
      <w:r>
        <w:t>elle a représenté un modèle de robe courte, à manche longue, avec col cheminé. L’ensemble de couleur gris légèrement</w:t>
      </w:r>
    </w:p>
    <w:p w14:paraId="4D3AD6A3" w14:textId="77777777" w:rsidR="00B36B51" w:rsidRDefault="00000000">
      <w:r>
        <w:t>estompé, exprime l’élégance et la modernité. Mme [G] a clariﬁé la forme particulière de la robe Bright Silver DC dans la</w:t>
      </w:r>
    </w:p>
    <w:p w14:paraId="6549146A" w14:textId="77777777" w:rsidR="00B36B51" w:rsidRDefault="00000000">
      <w:r>
        <w:t>confection du patron, composé de cinq pièces diﬀérentes, chacune comportant un agencement particulier. Quant au matériau</w:t>
      </w:r>
    </w:p>
    <w:p w14:paraId="3FA1013F" w14:textId="77777777" w:rsidR="00B36B51" w:rsidRDefault="00000000">
      <w:r>
        <w:t>composant la robe, et compte tenu de l’élégance et de la modernité qu’elle souhaitait exprimer, Mme [Aa] a utilisé un tulle de</w:t>
      </w:r>
    </w:p>
    <w:p w14:paraId="1EB9A674" w14:textId="77777777" w:rsidR="00B36B51" w:rsidRDefault="00000000">
      <w:r>
        <w:t>soie orné de sequins et a apposé sa signature sur l’œuvre avec une étiquette sur laquelle on peut lire «Couture By [N]»” (ses</w:t>
      </w:r>
    </w:p>
    <w:p w14:paraId="53337E71" w14:textId="77777777" w:rsidR="00B36B51" w:rsidRDefault="00000000">
      <w:r>
        <w:t>conclusions pages 12 et 13).</w:t>
      </w:r>
    </w:p>
    <w:p w14:paraId="798687C5" w14:textId="77777777" w:rsidR="00B36B51" w:rsidRDefault="00000000">
      <w:r>
        <w:t>23. S’agissant du modèle “Golden Lady DC”, Mme [G] revendique les caractéristiques suivantes : “il s’agit d’une robe longue,</w:t>
      </w:r>
    </w:p>
    <w:p w14:paraId="39137EC9" w14:textId="77777777" w:rsidR="00B36B51" w:rsidRDefault="00000000">
      <w:r>
        <w:t>à bretelles perlées, couleur chair et or (...) À l’instar du modèle Bright Silver, Mme [G] a donné naissance au modèle Ab Ac ex</w:t>
      </w:r>
    </w:p>
    <w:p w14:paraId="3BF3C65A" w14:textId="77777777" w:rsidR="00B36B51" w:rsidRDefault="00000000">
      <w:r>
        <w:t>nihilo en esquissant le croquis et en précisant la gamme de montage. Le dessin est celui d’une robe longue, sans manches, en</w:t>
      </w:r>
    </w:p>
    <w:p w14:paraId="120D42AA" w14:textId="77777777" w:rsidR="00B36B51" w:rsidRDefault="00000000">
      <w:r>
        <w:t>bustier avec bretelles. Dans le dessin, le modèle se caractérise par les couleurs or et rose pâle pour transmettre la richesse et</w:t>
      </w:r>
    </w:p>
    <w:p w14:paraId="21C330AD" w14:textId="77777777" w:rsidR="00B36B51" w:rsidRDefault="00000000">
      <w:r>
        <w:t>la lumière, d’une part, et la douceur et la délicatesse, d’autre part. La robe est composée de perles de diﬀérentes tailles,</w:t>
      </w:r>
    </w:p>
    <w:p w14:paraId="582F2A2C" w14:textId="77777777" w:rsidR="00B36B51" w:rsidRDefault="00000000">
      <w:r>
        <w:t>blanches et or ainsi que de pierres étincelantes, d’une partie centrale en tulle de soie parsemée de pierres étincelantes et</w:t>
      </w:r>
    </w:p>
    <w:p w14:paraId="2471C535" w14:textId="77777777" w:rsidR="00B36B51" w:rsidRDefault="00000000">
      <w:r>
        <w:t>d’une partie inférieure qui forme, quant à elle, une jupe longue constituée de nombreux ﬁls satinés étincelants de couleur or.</w:t>
      </w:r>
    </w:p>
    <w:p w14:paraId="3BA75952" w14:textId="77777777" w:rsidR="00B36B51" w:rsidRDefault="00000000">
      <w:r>
        <w:lastRenderedPageBreak/>
        <w:t>À nouveau, Mme [G] y a apposé sa signature avec une étiquette sur laquelle on peut lire «Couture By [N]»” (ses conclusions</w:t>
      </w:r>
    </w:p>
    <w:p w14:paraId="1E1A7B2E" w14:textId="77777777" w:rsidR="00B36B51" w:rsidRDefault="00000000">
      <w:r>
        <w:t>pages 13).</w:t>
      </w:r>
    </w:p>
    <w:p w14:paraId="78F445C3" w14:textId="77777777" w:rsidR="00B36B51" w:rsidRDefault="00000000">
      <w:r>
        <w:t>24. Toutefois, il en ressort que la demanderesse se contente de décrire les robes litigieuses et les caractéristiques ainsi</w:t>
      </w:r>
    </w:p>
    <w:p w14:paraId="4E253091" w14:textId="77777777" w:rsidR="00B36B51" w:rsidRDefault="00000000">
      <w:r>
        <w:t>revendiquées, comme celles d’une robe courte ou longue, du tulle de soie orné de sequins, des manches ou du col, relèvent</w:t>
      </w:r>
    </w:p>
    <w:p w14:paraId="03C505B8" w14:textId="77777777" w:rsidR="00B36B51" w:rsidRDefault="00000000">
      <w:r>
        <w:t>du travail technique du couturier, outre que Mme [Aa] n'explicite pas ce qui constituerait, pour chacune des œuvres arguées</w:t>
      </w:r>
    </w:p>
    <w:p w14:paraId="38790B8E" w14:textId="77777777" w:rsidR="00B36B51" w:rsidRDefault="00000000">
      <w:r>
        <w:t>d'originalité, le caractère arbitraire et créatif des choix opérés portant l'empreinte de sa personnalité.</w:t>
      </w:r>
    </w:p>
    <w:p w14:paraId="16BD2AC5" w14:textId="77777777" w:rsidR="00B36B51" w:rsidRDefault="00000000">
      <w:r>
        <w:t>25. À l’inverse, les pièces produites par les défenderesses montrent des robes, datées de 2017 à 2019, très similaires dans</w:t>
      </w:r>
    </w:p>
    <w:p w14:paraId="721E756B" w14:textId="77777777" w:rsidR="00B36B51" w:rsidRDefault="00000000">
      <w:r>
        <w:t>leurs formes et leur agencement, les seules diﬀérences de matériau alléguées étant insuﬃsantes à caractériser l’originalité</w:t>
      </w:r>
    </w:p>
    <w:p w14:paraId="158B905F" w14:textId="77777777" w:rsidR="00B36B51" w:rsidRDefault="00000000">
      <w:r>
        <w:t>revendiquée (pièces Mme [B] et Miel Noir Productions n° 2, 3 et 4, pièces Mme [O] n° 1 à 6 et 9 à 11).</w:t>
      </w:r>
    </w:p>
    <w:p w14:paraId="262E41CA" w14:textId="77777777" w:rsidR="00B36B51" w:rsidRDefault="00000000">
      <w:r>
        <w:t>26. De même, les circonstances que les créations de Mme [Aa] ont été utilisées dans une vidéo produite par les sociétés Miel</w:t>
      </w:r>
    </w:p>
    <w:p w14:paraId="579E9B7A" w14:textId="77777777" w:rsidR="00B36B51" w:rsidRDefault="00000000">
      <w:r>
        <w:t>Noir Productions et Fanatik Production, dans des photographies diﬀusées sur le compte Instagram &lt;@nejoﬃciel&gt; ou ont été</w:t>
      </w:r>
    </w:p>
    <w:p w14:paraId="7ABF80E4" w14:textId="77777777" w:rsidR="00B36B51" w:rsidRDefault="00000000">
      <w:r>
        <w:t>qualifiées par Mme [O] de “magnifiques”, sont inopérantes à caractériser l’originalité revendiquée.</w:t>
      </w:r>
    </w:p>
    <w:p w14:paraId="1FC0A869" w14:textId="77777777" w:rsidR="00B36B51" w:rsidRDefault="00000000">
      <w:r>
        <w:t>27. Dès lors, les caractéristiques telles que revendiquées pour chacune des robes, seules ou combinées entre elles, ne</w:t>
      </w:r>
    </w:p>
    <w:p w14:paraId="3D09881B" w14:textId="77777777" w:rsidR="00B36B51" w:rsidRDefault="00000000">
      <w:r>
        <w:t>témoignent pas d'un eﬀort créatif portant l'empreinte de la personnalité de leur auteur. Mme [G] ne démontrant pas</w:t>
      </w:r>
    </w:p>
    <w:p w14:paraId="31B743FC" w14:textId="77777777" w:rsidR="00B36B51" w:rsidRDefault="00000000">
      <w:r>
        <w:t>l'originalité des créations litigieuses, elles ne sont pas éligibles à la protection par le droit d'auteur, de sorte que ses demandes</w:t>
      </w:r>
    </w:p>
    <w:p w14:paraId="5EB7DBA8" w14:textId="77777777" w:rsidR="00B36B51" w:rsidRDefault="00000000">
      <w:r>
        <w:t>de ce chef seront rejetées.</w:t>
      </w:r>
    </w:p>
    <w:p w14:paraId="4E72B650" w14:textId="77777777" w:rsidR="00B36B51" w:rsidRDefault="00000000">
      <w:r>
        <w:t>2 - Sur la demande subsidiaire en responsabilité extracontractuelle</w:t>
      </w:r>
    </w:p>
    <w:p w14:paraId="21C905B0" w14:textId="77777777" w:rsidR="00B36B51" w:rsidRDefault="00000000">
      <w:r>
        <w:t>Moyens des parties</w:t>
      </w:r>
    </w:p>
    <w:p w14:paraId="37EBF69F" w14:textId="77777777" w:rsidR="00B36B51" w:rsidRDefault="00000000">
      <w:r>
        <w:lastRenderedPageBreak/>
        <w:t>28. Mme [G] avance que le contrat qu’elle a conclu avec la société Need Monet, à laquelle elle a mis ses créations à</w:t>
      </w:r>
    </w:p>
    <w:p w14:paraId="726108C0" w14:textId="77777777" w:rsidR="00B36B51" w:rsidRDefault="00000000">
      <w:r>
        <w:t>disposition avec mission de la mettre en relation avec des inﬂuenceurs, lui interdisait d’en disposer librement et qu’elle ne</w:t>
      </w:r>
    </w:p>
    <w:p w14:paraId="0F99A989" w14:textId="77777777" w:rsidR="00B36B51" w:rsidRDefault="00000000">
      <w:r>
        <w:t>pouvait consentir à leur prêt à des tiers que sur son autorisation expresse, et que celui conclu entre cette société et Mme [O]</w:t>
      </w:r>
    </w:p>
    <w:p w14:paraId="1509A2F2" w14:textId="77777777" w:rsidR="00B36B51" w:rsidRDefault="00000000">
      <w:r>
        <w:t>stipule expressément une obligation de mention de son nom ainsi qu’un usage limité de ses créations, en sorte qu’elle est</w:t>
      </w:r>
    </w:p>
    <w:p w14:paraId="2DBCDDE7" w14:textId="77777777" w:rsidR="00B36B51" w:rsidRDefault="00000000">
      <w:r>
        <w:t>fondée à engager la responsabilité délictuelle des défenderesses qui étaient tenues d’en respecter les stipulations. Elle estime</w:t>
      </w:r>
    </w:p>
    <w:p w14:paraId="4199C567" w14:textId="77777777" w:rsidR="00B36B51" w:rsidRDefault="00000000">
      <w:r>
        <w:t>que ces manquements lui ont causé d’importants dommages résultant de la forte visibilité de la vidéo de Mme [B] sur YouTube</w:t>
      </w:r>
    </w:p>
    <w:p w14:paraId="4336DC21" w14:textId="77777777" w:rsidR="00B36B51" w:rsidRDefault="00000000">
      <w:r>
        <w:t>et sur Instagram, du manque à gagner faute d’avoir pu nouer de nouveaux partenariats et du préjudice moral du fait de</w:t>
      </w:r>
    </w:p>
    <w:p w14:paraId="2AA7C46B" w14:textId="77777777" w:rsidR="00B36B51" w:rsidRDefault="00000000">
      <w:r>
        <w:t>l’invisibilisation de ses investissements intellectuel, créatif et financier.</w:t>
      </w:r>
    </w:p>
    <w:p w14:paraId="0126FBF7" w14:textId="77777777" w:rsidR="00B36B51" w:rsidRDefault="00000000">
      <w:r>
        <w:t>29. Mme [B] et la société Miel Noir Productions objectent qu’elles n’ont pas conjointement emprunté les robes mises à leur</w:t>
      </w:r>
    </w:p>
    <w:p w14:paraId="4F9CE3F5" w14:textId="77777777" w:rsidR="00B36B51" w:rsidRDefault="00000000">
      <w:r>
        <w:t>disposition par la société Need Monet, laquelle est seule contractante du prêt à usage des robes litigieuses conclu avec Mme</w:t>
      </w:r>
    </w:p>
    <w:p w14:paraId="50E214CE" w14:textId="77777777" w:rsidR="00B36B51" w:rsidRDefault="00000000">
      <w:r>
        <w:t>[Ad], de sorte qu’elles ne peuvent pas être considérées comme responsables d’un manquement à une obligation découlant de</w:t>
      </w:r>
    </w:p>
    <w:p w14:paraId="0C45103C" w14:textId="77777777" w:rsidR="00B36B51" w:rsidRDefault="00000000">
      <w:r>
        <w:t>ce contrat. Elles considèrent que Mme [G] est mal fondée à mettre en cause leur responsabilité délictuelle du fait d’un</w:t>
      </w:r>
    </w:p>
    <w:p w14:paraId="508C88C4" w14:textId="77777777" w:rsidR="00B36B51" w:rsidRDefault="00000000">
      <w:r>
        <w:t>prétendu manquement à une obligation du contrat de prêt des robes litigieuses, cette dernière n’étant partie ni au contrat</w:t>
      </w:r>
    </w:p>
    <w:p w14:paraId="3A679F2B" w14:textId="77777777" w:rsidR="00B36B51" w:rsidRDefault="00000000">
      <w:r>
        <w:t>liant la société Need Monet à Mme [Ad], ni celui les liant à Mme [Ad], et qu’il n’existe aucun mandat entre elles et Mme [Ad]</w:t>
      </w:r>
    </w:p>
    <w:p w14:paraId="345217E7" w14:textId="77777777" w:rsidR="00B36B51" w:rsidRDefault="00000000">
      <w:r>
        <w:t>permettant de considérer qu’elles seraient parties au contrat de prêt conclu avec la société Need Monet.</w:t>
      </w:r>
    </w:p>
    <w:p w14:paraId="4C6BC63E" w14:textId="77777777" w:rsidR="00B36B51" w:rsidRDefault="00000000">
      <w:r>
        <w:t>30. Mme [Ad] fait valoir que sa responsabilité contractuelle ne peut pas être engagée au titre du contrat de prêt des robes</w:t>
      </w:r>
    </w:p>
    <w:p w14:paraId="5DA123BF" w14:textId="77777777" w:rsidR="00B36B51" w:rsidRDefault="00000000">
      <w:r>
        <w:t>litigieuses, dès lors qu’aucun contrat n’a été conclu entre elle et Mme [Aa], outre que n’étant ni productrice des vidéos</w:t>
      </w:r>
    </w:p>
    <w:p w14:paraId="09E52D75" w14:textId="77777777" w:rsidR="00B36B51" w:rsidRDefault="00000000">
      <w:r>
        <w:lastRenderedPageBreak/>
        <w:t>litigieuses, ni titulaire ou éditrice du compte Instagram sur lequel les photographies des robes ont été diﬀusées, aucune faute</w:t>
      </w:r>
    </w:p>
    <w:p w14:paraId="380D9787" w14:textId="77777777" w:rsidR="00B36B51" w:rsidRDefault="00000000">
      <w:r>
        <w:t>ne saurait lui être reprochée en raison de ces publications. Elle ajoute que si le contrat qu’elle a conclu avec la société Need</w:t>
      </w:r>
    </w:p>
    <w:p w14:paraId="7C7AEE74" w14:textId="77777777" w:rsidR="00B36B51" w:rsidRDefault="00000000">
      <w:r>
        <w:t>Monet comporte une clause prévoyant une obligation de mention de la marque utilisée lors du port des robes litigieuses, cette</w:t>
      </w:r>
    </w:p>
    <w:p w14:paraId="131AE53C" w14:textId="77777777" w:rsidR="00B36B51" w:rsidRDefault="00000000">
      <w:r>
        <w:t>obligation est indéterminée, aucune marque ou signe distinctif n’étant précisé dans cette clause ou aucune autre clause du</w:t>
      </w:r>
    </w:p>
    <w:p w14:paraId="44CC8216" w14:textId="77777777" w:rsidR="00B36B51" w:rsidRDefault="00000000">
      <w:proofErr w:type="spellStart"/>
      <w:r>
        <w:t>contrat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cause. Elle assure qu’au regard de la qualiﬁcation du prétendu mandat, entre elle et les autres défenderesses,</w:t>
      </w:r>
    </w:p>
    <w:p w14:paraId="74A75A35" w14:textId="77777777" w:rsidR="00B36B51" w:rsidRDefault="00000000">
      <w:r>
        <w:t>dégagée par Mme [G], elle ne peut être tenue ni responsable, ni garante des agissements des sociétés Miel Noir Productions</w:t>
      </w:r>
    </w:p>
    <w:p w14:paraId="533CA9C0" w14:textId="77777777" w:rsidR="00B36B51" w:rsidRDefault="00000000">
      <w:r>
        <w:t>et Fanatik Production, outre que ni le lien de causalité, ni aucuns des préjudices invoqués n’est démontré.</w:t>
      </w:r>
    </w:p>
    <w:p w14:paraId="59490663" w14:textId="77777777" w:rsidR="00B36B51" w:rsidRDefault="00000000">
      <w:r>
        <w:t>Réponse du tribunal</w:t>
      </w:r>
    </w:p>
    <w:p w14:paraId="6186E36C" w14:textId="77777777" w:rsidR="00B36B51" w:rsidRDefault="00000000">
      <w:r>
        <w:t>31. En application des articles 1103 et 1104 du code civil, les contrats légalement formés tiennent lieu de loi à ceux qui les</w:t>
      </w:r>
    </w:p>
    <w:p w14:paraId="0ECF8FD0" w14:textId="77777777" w:rsidR="00B36B51" w:rsidRDefault="00000000">
      <w:r>
        <w:t>ont faits et ils doivent être négociés, formés et exécutés de bonne foi.</w:t>
      </w:r>
    </w:p>
    <w:p w14:paraId="4BCCCF6A" w14:textId="77777777" w:rsidR="00B36B51" w:rsidRDefault="00000000">
      <w:r>
        <w:t>32. Conformément à l’article 1199 du même code, le contrat ne crée d'obligations qu'entre les parties.</w:t>
      </w:r>
    </w:p>
    <w:p w14:paraId="0B3DFFD6" w14:textId="77777777" w:rsidR="00B36B51" w:rsidRDefault="00000000">
      <w:r>
        <w:t>33. Selon l’article 1200 du code civil, les tiers doivent respecter la situation juridique créée par le contrat.</w:t>
      </w:r>
    </w:p>
    <w:p w14:paraId="648C5E8D" w14:textId="77777777" w:rsidR="00B36B51" w:rsidRDefault="00000000">
      <w:r>
        <w:t>Ils peuvent s'en prévaloir notamment pour apporter la preuve d'un fait.</w:t>
      </w:r>
    </w:p>
    <w:p w14:paraId="78142EB2" w14:textId="77777777" w:rsidR="00B36B51" w:rsidRDefault="00000000">
      <w:r>
        <w:t>34. Il résulte de l’article 1199 du code civil précité que les contrats, opposables aux tiers, ne peuvent, cependant, leur nuire.</w:t>
      </w:r>
    </w:p>
    <w:p w14:paraId="39505CF3" w14:textId="77777777" w:rsidR="00B36B51" w:rsidRDefault="00000000">
      <w:r>
        <w:t>Le manquement par un contractant à une obligation contractuelle est de nature à constituer un fait illicite à l'égard d'un tiers</w:t>
      </w:r>
    </w:p>
    <w:p w14:paraId="5B0A9A89" w14:textId="77777777" w:rsidR="00B36B51" w:rsidRDefault="00000000">
      <w:r>
        <w:t>au contrat lorsqu'il lui cause un dommage. Il importe de ne pas entraver l'indemnisation de ce dommage. Dès lors, le tiers au</w:t>
      </w:r>
    </w:p>
    <w:p w14:paraId="40D765D1" w14:textId="77777777" w:rsidR="00B36B51" w:rsidRDefault="00000000">
      <w:r>
        <w:t>contrat qui établit un lien de causalité entre un manquement contractuel et le dommage qu'il subit n'est pas tenu de</w:t>
      </w:r>
    </w:p>
    <w:p w14:paraId="51D9E1CA" w14:textId="33966711" w:rsidR="00B36B51" w:rsidRDefault="00000000">
      <w:r>
        <w:lastRenderedPageBreak/>
        <w:t xml:space="preserve">démontrer une faute délictuelle ou quasi délictuelle distincte de ce manquement (en ce sens Cass. ass. plén., 13 </w:t>
      </w:r>
      <w:proofErr w:type="spellStart"/>
      <w:r>
        <w:t>janvier</w:t>
      </w:r>
      <w:proofErr w:type="spellEnd"/>
      <w:r>
        <w:t xml:space="preserve"> 2020,</w:t>
      </w:r>
      <w:r w:rsidR="00144A5A">
        <w:t xml:space="preserve"> </w:t>
      </w:r>
      <w:r>
        <w:t>n° 17-19.963).</w:t>
      </w:r>
    </w:p>
    <w:p w14:paraId="2EB7DEEC" w14:textId="77777777" w:rsidR="00B36B51" w:rsidRDefault="00000000">
      <w:r>
        <w:t>35. L’article 1240 du même code prévoit que tout fait quelconque de l'homme, qui cause à autrui un dommage, oblige celui</w:t>
      </w:r>
    </w:p>
    <w:p w14:paraId="5EEFC3B9" w14:textId="77777777" w:rsidR="00B36B51" w:rsidRDefault="00000000">
      <w:r>
        <w:t>par la faute duquel il est arrivé à le réparer.</w:t>
      </w:r>
    </w:p>
    <w:p w14:paraId="2F346EB1" w14:textId="77777777" w:rsidR="00B36B51" w:rsidRDefault="00000000">
      <w:r>
        <w:t>36. Aux termes de l’article 1875 du même code, le prêt à usage est un contrat par lequel l'une des parties livre une chose à</w:t>
      </w:r>
    </w:p>
    <w:p w14:paraId="09875804" w14:textId="77777777" w:rsidR="00B36B51" w:rsidRDefault="00000000">
      <w:r>
        <w:t>l'autre pour s'en servir, à la charge par le preneur de la rendre après s'en être servi.</w:t>
      </w:r>
    </w:p>
    <w:p w14:paraId="28485185" w14:textId="77777777" w:rsidR="00B36B51" w:rsidRDefault="00000000">
      <w:r>
        <w:t>37. L’article 1887 du même code précise que si plusieurs ont conjointement emprunté la même chose, ils en sont</w:t>
      </w:r>
    </w:p>
    <w:p w14:paraId="796C1A67" w14:textId="77777777" w:rsidR="00B36B51" w:rsidRDefault="00000000">
      <w:r>
        <w:t>solidairement responsables envers le prêteur.</w:t>
      </w:r>
    </w:p>
    <w:p w14:paraId="433DDF5F" w14:textId="77777777" w:rsidR="00B36B51" w:rsidRDefault="00000000">
      <w:r>
        <w:t>38. L’article 1984 du même code dispose que le mandat ou procuration est un acte par lequel une personne donne à une</w:t>
      </w:r>
    </w:p>
    <w:p w14:paraId="37AF2664" w14:textId="77777777" w:rsidR="00B36B51" w:rsidRDefault="00000000">
      <w:r>
        <w:t>autre le pouvoir de faire quelque chose pour le mandant et en son nom.</w:t>
      </w:r>
    </w:p>
    <w:p w14:paraId="55608CDD" w14:textId="77777777" w:rsidR="00B36B51" w:rsidRDefault="00000000">
      <w:r>
        <w:t>Le contrat ne se forme que par l'acceptation du mandataire.</w:t>
      </w:r>
    </w:p>
    <w:p w14:paraId="7408DF83" w14:textId="77777777" w:rsidR="00B36B51" w:rsidRDefault="00000000">
      <w:r>
        <w:t>39. L’article 1991 du même code énonce que le mandataire est tenu d'accomplir le mandat tant qu'il en demeure chargé, et</w:t>
      </w:r>
    </w:p>
    <w:p w14:paraId="13738DA4" w14:textId="77777777" w:rsidR="00B36B51" w:rsidRDefault="00000000">
      <w:r>
        <w:t>répond des dommages-intérêts qui pourraient résulter de son inexécution.</w:t>
      </w:r>
    </w:p>
    <w:p w14:paraId="530D9987" w14:textId="77777777" w:rsidR="00B36B51" w:rsidRDefault="00000000">
      <w:r>
        <w:t>40. En vertu de l’article 1998 du même code, le mandant est tenu d'exécuter les engagements contractés par le mandataire,</w:t>
      </w:r>
    </w:p>
    <w:p w14:paraId="4BC7BEC9" w14:textId="77777777" w:rsidR="00B36B51" w:rsidRDefault="00000000">
      <w:r>
        <w:t>conformément au pouvoir qui lui a été donné.</w:t>
      </w:r>
    </w:p>
    <w:p w14:paraId="48EF10B1" w14:textId="77777777" w:rsidR="00B36B51" w:rsidRDefault="00000000">
      <w:r>
        <w:t>Il n'est tenu de ce qui a pu être fait au-delà, qu'autant qu'il l'a ratifié expressément ou tacitement.</w:t>
      </w:r>
    </w:p>
    <w:p w14:paraId="166030D1" w14:textId="77777777" w:rsidR="00B36B51" w:rsidRDefault="00000000">
      <w:r>
        <w:t>41. Il résulte de l’article 1240 du code civil précité un principe tendant à rétablir, aussi exactement que possible, l'équilibre</w:t>
      </w:r>
    </w:p>
    <w:p w14:paraId="6A3AA627" w14:textId="5ADD3459" w:rsidR="00B36B51" w:rsidRDefault="00000000">
      <w:r>
        <w:t xml:space="preserve">détruit par le dommage et de replacer la victime dans la situation où elle se serait trouvée si </w:t>
      </w:r>
      <w:proofErr w:type="spellStart"/>
      <w:r>
        <w:t>l'acte</w:t>
      </w:r>
      <w:proofErr w:type="spellEnd"/>
      <w:r>
        <w:t xml:space="preserve"> </w:t>
      </w:r>
      <w:proofErr w:type="spellStart"/>
      <w:r>
        <w:t>dommageable</w:t>
      </w:r>
      <w:proofErr w:type="spellEnd"/>
      <w:r>
        <w:t xml:space="preserve"> </w:t>
      </w:r>
      <w:proofErr w:type="spellStart"/>
      <w:r>
        <w:t>n'avait</w:t>
      </w:r>
      <w:proofErr w:type="spellEnd"/>
      <w:r>
        <w:t xml:space="preserve"> pas</w:t>
      </w:r>
      <w:r w:rsidR="00144A5A">
        <w:t xml:space="preserve"> </w:t>
      </w:r>
      <w:proofErr w:type="spellStart"/>
      <w:r>
        <w:t>eu</w:t>
      </w:r>
      <w:proofErr w:type="spellEnd"/>
      <w:r>
        <w:t xml:space="preserve"> lieu, sans </w:t>
      </w:r>
      <w:proofErr w:type="spellStart"/>
      <w:r>
        <w:t>perte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profit pour elle (en ce sens Cour de cassation, chambre commerciale, 12 février 2020, n° 17-31.614).</w:t>
      </w:r>
    </w:p>
    <w:p w14:paraId="67051E21" w14:textId="77777777" w:rsidR="00B36B51" w:rsidRDefault="00000000">
      <w:r>
        <w:t>42. Par contrat du 30 septembre 2020, Mme [G], exerçant en qualité d’auto-entrepreneur sous le signe “D. Créations” a conclu</w:t>
      </w:r>
    </w:p>
    <w:p w14:paraId="4A61C169" w14:textId="77777777" w:rsidR="00B36B51" w:rsidRDefault="00000000">
      <w:r>
        <w:t>avec la société Need Monet un contrat stipulant que :</w:t>
      </w:r>
    </w:p>
    <w:p w14:paraId="2345C8CA" w14:textId="77777777" w:rsidR="00B36B51" w:rsidRDefault="00000000">
      <w:r>
        <w:lastRenderedPageBreak/>
        <w:t>- selon l’article 1.1, cette dernière met à disposition de sa cocontractante “un linéaire d’exposition correspondant aux</w:t>
      </w:r>
    </w:p>
    <w:p w14:paraId="4734B996" w14:textId="77777777" w:rsidR="00B36B51" w:rsidRDefault="00000000">
      <w:r>
        <w:t>caractéristiques définies dans les conditions particulières (...)”</w:t>
      </w:r>
    </w:p>
    <w:p w14:paraId="4CC07EEA" w14:textId="77777777" w:rsidR="00B36B51" w:rsidRDefault="00000000">
      <w:r>
        <w:t>- selon l’article 1.11 : “la convention étant conclue entre des partenaires commerciaux professionnels indépendants, la</w:t>
      </w:r>
    </w:p>
    <w:p w14:paraId="0FD1C588" w14:textId="77777777" w:rsidR="00B36B51" w:rsidRDefault="00000000">
      <w:r>
        <w:t>collaboration résultant des présentes ne pourra en aucune façon porter atteinte à leur autonomie juridique. Elle préservera</w:t>
      </w:r>
    </w:p>
    <w:p w14:paraId="7D93A2CE" w14:textId="77777777" w:rsidR="00B36B51" w:rsidRDefault="00000000">
      <w:r>
        <w:t>leur indépendance et ne générera aucun lien quelconque de subordination, de représentation, de mandat, ou agence entre</w:t>
      </w:r>
    </w:p>
    <w:p w14:paraId="23D9C614" w14:textId="77777777" w:rsidR="00B36B51" w:rsidRDefault="00000000">
      <w:r>
        <w:t>elles (...)”</w:t>
      </w:r>
    </w:p>
    <w:p w14:paraId="7490AFE0" w14:textId="77777777" w:rsidR="00B36B51" w:rsidRDefault="00000000">
      <w:r>
        <w:t>- selon l’article 2.2 : “aﬁn de développer la communication de l’ensemble des marques présentes au showroom, une équipe</w:t>
      </w:r>
    </w:p>
    <w:p w14:paraId="6DB81092" w14:textId="77777777" w:rsidR="00B36B51" w:rsidRDefault="00000000">
      <w:r>
        <w:t>dédiée à la communication s’occupera des relations médias. C’est dans cette optique que le service communication de l’Ag se</w:t>
      </w:r>
    </w:p>
    <w:p w14:paraId="496095F8" w14:textId="77777777" w:rsidR="00B36B51" w:rsidRDefault="00000000">
      <w:r>
        <w:t>chargera de développer individuellement pour chaque marque les partenariats avec une sélection d’inﬂuenceurs (...)” (pièce</w:t>
      </w:r>
    </w:p>
    <w:p w14:paraId="19661859" w14:textId="77777777" w:rsidR="00B36B51" w:rsidRDefault="00000000">
      <w:r>
        <w:t>Mme [G] n° 2).</w:t>
      </w:r>
    </w:p>
    <w:p w14:paraId="7CC0CC38" w14:textId="77777777" w:rsidR="00B36B51" w:rsidRDefault="00000000">
      <w:r>
        <w:t>43. Par contrat du 27 juillet 2021, la société Need Monet, exerçant à l’enseigne L’Artyrie, a conclu un contrat avec Mme [O]</w:t>
      </w:r>
    </w:p>
    <w:p w14:paraId="0B6781E6" w14:textId="77777777" w:rsidR="00B36B51" w:rsidRDefault="00000000">
      <w:r>
        <w:t xml:space="preserve">aux termes duquel : </w:t>
      </w:r>
    </w:p>
    <w:p w14:paraId="1CEF0A48" w14:textId="77777777" w:rsidR="00B36B51" w:rsidRDefault="00000000">
      <w:r>
        <w:t>- “le showroom L’Artyrie Paris conﬁe à [O] [C], pendant toute la durée du présent contrat, les pièces suivantes : robe Mermaid</w:t>
      </w:r>
    </w:p>
    <w:p w14:paraId="196A28B3" w14:textId="77777777" w:rsidR="00B36B51" w:rsidRDefault="00000000">
      <w:r>
        <w:t>[N] Création, robe sequin noir/argent [N] Création, robe gold [N] Création (...)”</w:t>
      </w:r>
    </w:p>
    <w:p w14:paraId="18A82BE1" w14:textId="77777777" w:rsidR="00B36B51" w:rsidRDefault="00000000">
      <w:r>
        <w:t>- “Les pièces nommées ci-dessus demeurent la propriété de la marque. Il est obligatoire de mentionner la marque utilisée lors</w:t>
      </w:r>
    </w:p>
    <w:p w14:paraId="06A809D8" w14:textId="77777777" w:rsidR="00B36B51" w:rsidRDefault="00000000">
      <w:r>
        <w:t>du port de leurs pièces (mention RS ou crédits)”</w:t>
      </w:r>
    </w:p>
    <w:p w14:paraId="778E524C" w14:textId="77777777" w:rsidR="00B36B51" w:rsidRDefault="00000000">
      <w:r>
        <w:t>- “Il est convenu que [O] [C] ne pourra utiliser ces pièces à d’autres ﬁns que des ﬁns professionnelles, à savoir dans le cadre</w:t>
      </w:r>
    </w:p>
    <w:p w14:paraId="29F81B9B" w14:textId="77777777" w:rsidR="00B36B51" w:rsidRDefault="00000000">
      <w:r>
        <w:t>d’un shooting magazine pour une durée d’une semaine (tournage vidéo clip prévu 28/07/2021)” (pièce Mme [G] n° 6).</w:t>
      </w:r>
    </w:p>
    <w:p w14:paraId="2E47D5A9" w14:textId="77777777" w:rsidR="00B36B51" w:rsidRDefault="00000000">
      <w:r>
        <w:lastRenderedPageBreak/>
        <w:t>44. Par courriel du 18 août 2021, la société Need Monet a écrit à Mme [O] : “en date du 27/07/2021, nous avons conclu un</w:t>
      </w:r>
    </w:p>
    <w:p w14:paraId="15B3F6D9" w14:textId="77777777" w:rsidR="00B36B51" w:rsidRDefault="00000000">
      <w:proofErr w:type="spellStart"/>
      <w:r>
        <w:t>contrat</w:t>
      </w:r>
      <w:proofErr w:type="spellEnd"/>
      <w:r>
        <w:t xml:space="preserve"> </w:t>
      </w:r>
      <w:proofErr w:type="spellStart"/>
      <w:r>
        <w:t>liant</w:t>
      </w:r>
      <w:proofErr w:type="spellEnd"/>
      <w:r>
        <w:t xml:space="preserve"> les </w:t>
      </w:r>
      <w:proofErr w:type="spellStart"/>
      <w:r>
        <w:t>diﬀérentes</w:t>
      </w:r>
      <w:proofErr w:type="spellEnd"/>
      <w:r>
        <w:t xml:space="preserve"> parties mentionnées </w:t>
      </w:r>
      <w:proofErr w:type="gramStart"/>
      <w:r>
        <w:t>ici :</w:t>
      </w:r>
      <w:proofErr w:type="gramEnd"/>
      <w:r>
        <w:t xml:space="preserve"> le showroom L’Artyrie Paris et [C] [O] styliste pour le clip “Ma Colombe”</w:t>
      </w:r>
    </w:p>
    <w:p w14:paraId="34119C4E" w14:textId="77777777" w:rsidR="00B36B51" w:rsidRDefault="00000000">
      <w:r>
        <w:t>de [V] et son management. À ce jour, nous avons pu constater que vous n’avez pas eﬀectué vos obligations décrites dans le</w:t>
      </w:r>
    </w:p>
    <w:p w14:paraId="22A61C07" w14:textId="77777777" w:rsidR="00B36B51" w:rsidRDefault="00000000">
      <w:r>
        <w:t>contrat - copie jointe : vous n’avez pas respecté les clauses mentionnées d’identiﬁer les marques des pièces empruntées dans</w:t>
      </w:r>
    </w:p>
    <w:p w14:paraId="598DFB27" w14:textId="77777777" w:rsidR="00B36B51" w:rsidRDefault="00000000">
      <w:r>
        <w:t>l’enceinte du showroom (Maison Monarque et [N] Créations) sur les diﬀérents supports dans le cadre du tournage du clip “Ma</w:t>
      </w:r>
    </w:p>
    <w:p w14:paraId="36E8F35E" w14:textId="77777777" w:rsidR="00B36B51" w:rsidRDefault="00000000">
      <w:r>
        <w:t>Colombe” de [V]. En eﬀet, les marques ont uniquement été mentionnées sur votre compte Instagram personnel et non dans</w:t>
      </w:r>
    </w:p>
    <w:p w14:paraId="21CD1BB7" w14:textId="77777777" w:rsidR="00B36B51" w:rsidRDefault="00000000">
      <w:r>
        <w:t>les crédits du clip sur YouTube ou sur les réseaux sociaux de l’artiste. Veuillez comprendre, que le prêt des pièces de créateurs</w:t>
      </w:r>
    </w:p>
    <w:p w14:paraId="54AD08A8" w14:textId="77777777" w:rsidR="00B36B51" w:rsidRDefault="00000000">
      <w:r>
        <w:t>que nous représentons se fait à titre gratuit, pour en contrepartie obtenir de la visibilité pour nos marques (...)” (pièce Mme [G]</w:t>
      </w:r>
    </w:p>
    <w:p w14:paraId="0D31F252" w14:textId="77777777" w:rsidR="00B36B51" w:rsidRDefault="00000000">
      <w:r>
        <w:t>n° 13).</w:t>
      </w:r>
    </w:p>
    <w:p w14:paraId="5029ECBC" w14:textId="77777777" w:rsidR="00B36B51" w:rsidRDefault="00000000">
      <w:r>
        <w:t>45. Le contrat du 21 juillet 2021 entre Mme [O] et la société Need Monet, rédigé sur une page, liste expressément les</w:t>
      </w:r>
    </w:p>
    <w:p w14:paraId="736BC3EE" w14:textId="77777777" w:rsidR="00B36B51" w:rsidRDefault="00000000">
      <w:r>
        <w:t>vêtements prêtés et les noms de leurs créateurs. Ainsi, l’obligation à la charge de Mme [Ad] de mentionner la marque utilisée</w:t>
      </w:r>
    </w:p>
    <w:p w14:paraId="08488749" w14:textId="77777777" w:rsidR="00B36B51" w:rsidRDefault="00000000">
      <w:r>
        <w:t>lors du port des pièces prêtées est dénuée de toute imprécision, quand bien même le signe “[N] Création” ne constituerait pas</w:t>
      </w:r>
    </w:p>
    <w:p w14:paraId="617ABEE1" w14:textId="77777777" w:rsidR="00B36B51" w:rsidRDefault="00000000">
      <w:r>
        <w:t>une marque déposée. Mme [O] est, dès lors, mal fondée à considérer cette obligation comme indéterminée.</w:t>
      </w:r>
    </w:p>
    <w:p w14:paraId="3CF9A2E4" w14:textId="77777777" w:rsidR="00B36B51" w:rsidRDefault="00000000">
      <w:r>
        <w:t>46. De même, Mme [Ad] ne s’est vue prêtée les robes litigieuses que “dans le cadre d’un shooting magazine pour une durée</w:t>
      </w:r>
    </w:p>
    <w:p w14:paraId="4FEAE6E9" w14:textId="77777777" w:rsidR="00B36B51" w:rsidRDefault="00000000">
      <w:r>
        <w:t>d’une semaine (tournage vidéo clip prévu 28/07/2021)”, en sorte que les usages autres que ceux de ce tournage vidéo</w:t>
      </w:r>
    </w:p>
    <w:p w14:paraId="01A94992" w14:textId="77777777" w:rsidR="00B36B51" w:rsidRDefault="00000000">
      <w:r>
        <w:t>excèdent le cadre contractuel initial (pièce Mme [G] n° 6).</w:t>
      </w:r>
    </w:p>
    <w:p w14:paraId="5678201C" w14:textId="77777777" w:rsidR="00B36B51" w:rsidRDefault="00000000">
      <w:r>
        <w:t>47. Or, Mme [G] établit que la vidéo “[V]’ - Ma Colombe” diﬀusée sur le compte YouTube le 6 août 2021 ne comporte aucune</w:t>
      </w:r>
    </w:p>
    <w:p w14:paraId="5974A33F" w14:textId="77777777" w:rsidR="00B36B51" w:rsidRDefault="00000000">
      <w:r>
        <w:lastRenderedPageBreak/>
        <w:t>mention de son enseigne “[N] Création” et que la mention “Dress by @d.creationss” n’a été ajoutée aux publications des 7 et</w:t>
      </w:r>
    </w:p>
    <w:p w14:paraId="6AA77B5B" w14:textId="77777777" w:rsidR="00B36B51" w:rsidRDefault="00000000">
      <w:r>
        <w:t>9 août 2021 des photographies litigieuses sur le compte Instagram que plusieurs semaines après (ses pièces n° 8 et 11 et</w:t>
      </w:r>
    </w:p>
    <w:p w14:paraId="3634393C" w14:textId="77777777" w:rsidR="00B36B51" w:rsidRDefault="00000000">
      <w:r>
        <w:t>conclusions Miel Noir Productions et Mme [B] page 23).</w:t>
      </w:r>
    </w:p>
    <w:p w14:paraId="0C849136" w14:textId="77777777" w:rsidR="00B36B51" w:rsidRDefault="00000000">
      <w:r>
        <w:t>48. S’agissant des diﬀusions sur la chaîne de télévision W9, Mme [G] produit aux débats des captures d’écran, dont</w:t>
      </w:r>
    </w:p>
    <w:p w14:paraId="54C372FF" w14:textId="77777777" w:rsidR="00B36B51" w:rsidRDefault="00000000">
      <w:r>
        <w:t>l’authenticité n’est pas contestée, du site internet de l’Institut national de l’audiovisuel montrant cinq extraits d’une publicité</w:t>
      </w:r>
    </w:p>
    <w:p w14:paraId="691F8B2F" w14:textId="77777777" w:rsidR="00B36B51" w:rsidRDefault="00000000">
      <w:r>
        <w:t>promouvant le concert du 18 décembre 2023 de l’artiste [V]’, la ﬁgurant vêtue de la robe “Bright Silver DC”, cette publicité de</w:t>
      </w:r>
    </w:p>
    <w:p w14:paraId="7A2B6F26" w14:textId="77777777" w:rsidR="00B36B51" w:rsidRDefault="00000000">
      <w:r>
        <w:t>trente secondes ayant été diﬀusée à vingt-six reprises entre le 5 et le 11 juin 2023 (ses pièces n° 21 et 22). Ces pièces</w:t>
      </w:r>
    </w:p>
    <w:p w14:paraId="6F540647" w14:textId="77777777" w:rsidR="00B36B51" w:rsidRDefault="00000000">
      <w:r>
        <w:t>établissent suffisamment la représentation de la robe “Bright Silver DC” au sein des publicités litigieuses.</w:t>
      </w:r>
    </w:p>
    <w:p w14:paraId="0581CD34" w14:textId="77777777" w:rsidR="00B36B51" w:rsidRDefault="00000000">
      <w:r>
        <w:t>49. Il est ainsi démontré un manquement de Mme [O] à l'obligation de mentionner et faire mentionner Mme [G] comme</w:t>
      </w:r>
    </w:p>
    <w:p w14:paraId="5FA9FDA9" w14:textId="77777777" w:rsidR="00B36B51" w:rsidRDefault="00000000">
      <w:r>
        <w:t>créatrice des robes empruntées, obligation essentielle de son contrat du 21 juillet 2021 avec la société Need Monet. Mme [G],</w:t>
      </w:r>
    </w:p>
    <w:p w14:paraId="177517F6" w14:textId="77777777" w:rsidR="00B36B51" w:rsidRDefault="00000000">
      <w:r>
        <w:t>tierce à ce contrat, est, de ce fait, bien fondée rechercher la responsabilité extracontractuelle de Mme [O] si ce manquement</w:t>
      </w:r>
    </w:p>
    <w:p w14:paraId="0224EA80" w14:textId="77777777" w:rsidR="00B36B51" w:rsidRDefault="00000000">
      <w:r>
        <w:t>lui a causé un préjudice.</w:t>
      </w:r>
    </w:p>
    <w:p w14:paraId="5D44D178" w14:textId="77777777" w:rsidR="00B36B51" w:rsidRDefault="00000000">
      <w:r>
        <w:t>50. Il ne ressort de ces contrats ni d’aucune autre pièce que Mme [O] a contracté le prêt des robes litigieuses auprès de la</w:t>
      </w:r>
    </w:p>
    <w:p w14:paraId="3424BF70" w14:textId="77777777" w:rsidR="00B36B51" w:rsidRDefault="00000000">
      <w:r>
        <w:t>société Need Monet en exécution d’un mandat des sociétés Miel Noir Productions et Ae Production ou de Mme [B]. La seule</w:t>
      </w:r>
    </w:p>
    <w:p w14:paraId="00D10A2D" w14:textId="77777777" w:rsidR="00B36B51" w:rsidRDefault="00000000">
      <w:r>
        <w:t>circonstance, au demeurant non contestée, que ces robes ont été fournies à Mme [B] par Mme [O] pour être portées dans une</w:t>
      </w:r>
    </w:p>
    <w:p w14:paraId="6E8015B2" w14:textId="77777777" w:rsidR="00B36B51" w:rsidRDefault="00000000">
      <w:r>
        <w:t>vidéo publiée sur le site internet YouTube ou sur des photographies diﬀusées sur le compte Instagram est insuﬃsante à</w:t>
      </w:r>
    </w:p>
    <w:p w14:paraId="42CD3418" w14:textId="77777777" w:rsidR="00B36B51" w:rsidRDefault="00000000">
      <w:r>
        <w:t>démontrer l’existence d’un tel mandat.</w:t>
      </w:r>
    </w:p>
    <w:p w14:paraId="5554476C" w14:textId="77777777" w:rsidR="00B36B51" w:rsidRDefault="00000000">
      <w:r>
        <w:lastRenderedPageBreak/>
        <w:t>51. De plus, Mme [Aa] n’établit la violation d’aucun manquement contractuel par les sociétés Miel Productions et Ae</w:t>
      </w:r>
    </w:p>
    <w:p w14:paraId="1D44D7BF" w14:textId="77777777" w:rsidR="00B36B51" w:rsidRDefault="00000000">
      <w:r>
        <w:t>Production et Mme [B] susceptible d’être lié au préjudice qu’elle prétend subir.</w:t>
      </w:r>
    </w:p>
    <w:p w14:paraId="7515883C" w14:textId="77777777" w:rsidR="00B36B51" w:rsidRDefault="00000000">
      <w:r>
        <w:t>52. Les demandes indemnitaires, d'insertion de son nom dans le clip et de publication du jugement de Mme [G] visant ces</w:t>
      </w:r>
    </w:p>
    <w:p w14:paraId="56185B6F" w14:textId="77777777" w:rsidR="00B36B51" w:rsidRDefault="00000000">
      <w:r>
        <w:t>défenderesses seront, en conséquence, rejetées.</w:t>
      </w:r>
    </w:p>
    <w:p w14:paraId="7F78920E" w14:textId="77777777" w:rsidR="00B36B51" w:rsidRDefault="00000000">
      <w:r>
        <w:t>53. La vidéo “[V]’ - Ma Colombe” diﬀusée sur le compte YouTube le 6 août 2021 a fait l’objet de 13 987 839 vues et plus de</w:t>
      </w:r>
    </w:p>
    <w:p w14:paraId="4F881008" w14:textId="77777777" w:rsidR="00B36B51" w:rsidRDefault="00000000">
      <w:r>
        <w:t>158 000 interactions de pouces levés ; les photographies publiées sur le compte Instagram ont fait l’objet de 20 763</w:t>
      </w:r>
    </w:p>
    <w:p w14:paraId="31DBE0F1" w14:textId="77777777" w:rsidR="00B36B51" w:rsidRDefault="00000000">
      <w:r>
        <w:t>interactions “J’aime” pour les photographies de Mme [B] portant le modèle “Bright Silver DC” et de 22 340 pour les</w:t>
      </w:r>
    </w:p>
    <w:p w14:paraId="5B5155D1" w14:textId="77777777" w:rsidR="00B36B51" w:rsidRDefault="00000000">
      <w:r>
        <w:t>photographies la représentant avec le modèle “Golden Lady DC” selon les captures d’écran produites aux débats par Mme [G]</w:t>
      </w:r>
    </w:p>
    <w:p w14:paraId="5A560BB7" w14:textId="77777777" w:rsidR="00B36B51" w:rsidRDefault="00000000">
      <w:r>
        <w:t>(ses pièces n° 8 et 11).</w:t>
      </w:r>
    </w:p>
    <w:p w14:paraId="320C4EB0" w14:textId="77777777" w:rsidR="00B36B51" w:rsidRDefault="00000000">
      <w:r>
        <w:t>54. Elle justiﬁe que le modèle “Bright Silver DC” est vendu 680 euros et le modèle “Golden Lady DC” 905 euros (sa pièce</w:t>
      </w:r>
    </w:p>
    <w:p w14:paraId="1D337C4C" w14:textId="77777777" w:rsidR="00B36B51" w:rsidRDefault="00000000">
      <w:r>
        <w:t>n° 4). Toutefois, Mme [G] ne produit aucun élément relativement à son chiﬀre d'aﬀaires résultant des prêts de robes ou aux</w:t>
      </w:r>
    </w:p>
    <w:p w14:paraId="5B343897" w14:textId="77777777" w:rsidR="00B36B51" w:rsidRDefault="00000000">
      <w:r>
        <w:t>usages en matière de prêts de vêtements, non plus que relativement à la rémunération perçue par Mme [Ad], de sorte que le</w:t>
      </w:r>
    </w:p>
    <w:p w14:paraId="7D6BCF8B" w14:textId="77777777" w:rsidR="00B36B51" w:rsidRDefault="00000000">
      <w:r>
        <w:t>tribunal ne se trouve pas en mesure de déterminer le réel montant de son préjudice économique.</w:t>
      </w:r>
    </w:p>
    <w:p w14:paraId="2C060DC5" w14:textId="77777777" w:rsidR="00B36B51" w:rsidRDefault="00000000">
      <w:r>
        <w:t>55. Il en ressort que le manquement de Mme [Ad] dans l’exécution de son contrat du 21 juillet 2021 avec la société Need</w:t>
      </w:r>
    </w:p>
    <w:p w14:paraId="7F4B0538" w14:textId="77777777" w:rsidR="00B36B51" w:rsidRDefault="00000000">
      <w:r>
        <w:t>Monet, a causé à Mme [G] un préjudice résultant de la perte de chance de contracter de nouveaux partenariats ou de</w:t>
      </w:r>
    </w:p>
    <w:p w14:paraId="7C14408F" w14:textId="77777777" w:rsidR="00B36B51" w:rsidRDefault="00000000">
      <w:r>
        <w:t>concrétiser des ventes. Ces robes étant des exemplaires uniques selon ses propres déclarations et la perte de chance pouvant</w:t>
      </w:r>
    </w:p>
    <w:p w14:paraId="2FFD9AAC" w14:textId="77777777" w:rsidR="00B36B51" w:rsidRDefault="00000000">
      <w:r>
        <w:t>être évaluée à 50%, le préjudice de Mme [G] à ce titre s’évalue à 1500 euros.</w:t>
      </w:r>
    </w:p>
    <w:p w14:paraId="2F23818A" w14:textId="77777777" w:rsidR="00B36B51" w:rsidRDefault="00000000">
      <w:r>
        <w:t>56. Ces mêmes fautes ont causé à Mme [G] un préjudice moral tiré de l’absence de reconnaissance de son travail qui sera</w:t>
      </w:r>
    </w:p>
    <w:p w14:paraId="002D68CC" w14:textId="77777777" w:rsidR="00B36B51" w:rsidRDefault="00000000">
      <w:r>
        <w:lastRenderedPageBreak/>
        <w:t>évalué à 1500 euros.</w:t>
      </w:r>
    </w:p>
    <w:p w14:paraId="691A0F88" w14:textId="77777777" w:rsidR="00B36B51" w:rsidRDefault="00000000">
      <w:r>
        <w:t>57. Mmes [O] sera, en conséquence, condamnée à payer 3000 euros à Mme [G] à titre de dommages et intérêts.</w:t>
      </w:r>
    </w:p>
    <w:p w14:paraId="27D2C1CE" w14:textId="77777777" w:rsidR="00B36B51" w:rsidRDefault="00000000">
      <w:r>
        <w:t>3 - Sur la demande plus subsidiaire en parasitisme</w:t>
      </w:r>
    </w:p>
    <w:p w14:paraId="58F60AC2" w14:textId="77777777" w:rsidR="00B36B51" w:rsidRDefault="00000000">
      <w:r>
        <w:t>Moyens des parties</w:t>
      </w:r>
    </w:p>
    <w:p w14:paraId="7207A35E" w14:textId="77777777" w:rsidR="00B36B51" w:rsidRDefault="00000000">
      <w:r>
        <w:t>58. Mme [G] considère que les sociétés Miel Noir Productions et Ae Production et Mme [B] se sont appropriées, sans bourse</w:t>
      </w:r>
    </w:p>
    <w:p w14:paraId="2A1346C2" w14:textId="77777777" w:rsidR="00B36B51" w:rsidRDefault="00000000">
      <w:r>
        <w:t>délier et sans son autorisation, la valeur des deux robes qu’elle a créées, commettant à son détriment un acte de parasitisme.</w:t>
      </w:r>
    </w:p>
    <w:p w14:paraId="408E52D3" w14:textId="77777777" w:rsidR="00B36B51" w:rsidRDefault="00000000">
      <w:r>
        <w:t>59. Les sociétés Miel Noir Productions et Ae Production et Mme [B] opposent qu’elles ont acquis licitement auprès de Mme</w:t>
      </w:r>
    </w:p>
    <w:p w14:paraId="2F0C3408" w14:textId="77777777" w:rsidR="00B36B51" w:rsidRDefault="00000000">
      <w:r>
        <w:t>[Ad] le droit d’utiliser les robes litigieuses, de sorte que leur comportement ne peut pas être considéré comme fautif.</w:t>
      </w:r>
    </w:p>
    <w:p w14:paraId="0234E669" w14:textId="77777777" w:rsidR="00B36B51" w:rsidRDefault="00000000">
      <w:r>
        <w:t>Réponse du tribunal</w:t>
      </w:r>
    </w:p>
    <w:p w14:paraId="4277F2E8" w14:textId="77777777" w:rsidR="00B36B51" w:rsidRDefault="00000000">
      <w:r>
        <w:t>60. L’article 1240 du code civil prévoit que tout fait quelconque de l'homme, qui cause à autrui un dommage, oblige celui par</w:t>
      </w:r>
    </w:p>
    <w:p w14:paraId="0EAE80EF" w14:textId="77777777" w:rsidR="00B36B51" w:rsidRDefault="00000000">
      <w:r>
        <w:t>la faute duquel il est arrivé à le réparer.</w:t>
      </w:r>
    </w:p>
    <w:p w14:paraId="5795025A" w14:textId="77777777" w:rsidR="00B36B51" w:rsidRDefault="00000000">
      <w:r>
        <w:t>61. Il appartient à celui qui se prétend victime d'actes de parasitisme de démontrer la volonté d'un tiers de se placer dans son</w:t>
      </w:r>
    </w:p>
    <w:p w14:paraId="0A881303" w14:textId="4B413CB7" w:rsidR="00B36B51" w:rsidRDefault="00000000">
      <w:r>
        <w:t xml:space="preserve">sillage (en ce sens Cass. com., 3 juillet 2001, n° 98-23.236, 99-10.406 </w:t>
      </w:r>
      <w:proofErr w:type="spellStart"/>
      <w:r>
        <w:t>rappelé</w:t>
      </w:r>
      <w:proofErr w:type="spellEnd"/>
      <w:r>
        <w:t xml:space="preserve"> par Cass. com. 5 mars 2025, n° 23-21.157).</w:t>
      </w:r>
    </w:p>
    <w:p w14:paraId="214E052D" w14:textId="77777777" w:rsidR="00B36B51" w:rsidRDefault="00000000">
      <w:r>
        <w:t>62. En l’occurrence, le seul fait pour les sociétés Miel Noir Productions et Ae Production et Mme [B] de n’avoir pas mentionné</w:t>
      </w:r>
    </w:p>
    <w:p w14:paraId="492953D5" w14:textId="77777777" w:rsidR="00B36B51" w:rsidRDefault="00000000">
      <w:r>
        <w:t>le nom de Mme [Aa] ou le signe “[N] Création” sous lequel elle commercialise ses créations dans la vidéo diﬀusée sur le</w:t>
      </w:r>
    </w:p>
    <w:p w14:paraId="5181ECF7" w14:textId="77777777" w:rsidR="00B36B51" w:rsidRDefault="00000000">
      <w:r>
        <w:t>compte YouTube le 6 août 2021 et les publications des 7 et 9 août 2021 des photographies litigieuses sur le compte Instagram</w:t>
      </w:r>
    </w:p>
    <w:p w14:paraId="006CB0BA" w14:textId="77777777" w:rsidR="00B36B51" w:rsidRDefault="00000000">
      <w:r>
        <w:t>ne caractérise pas leur intention de s’approprier indument la valeur des deux robes créées par Mme [G].</w:t>
      </w:r>
    </w:p>
    <w:p w14:paraId="64C47FBF" w14:textId="77777777" w:rsidR="00B36B51" w:rsidRDefault="00000000">
      <w:r>
        <w:t>63. Les demandes subsidiaires à ce titre de Mme [G] seront en conséquence rejetées.</w:t>
      </w:r>
    </w:p>
    <w:p w14:paraId="6165BAB9" w14:textId="77777777" w:rsidR="00B36B51" w:rsidRDefault="00000000">
      <w:r>
        <w:t>4 - Sur les frais du procès et l’exécution provisoire</w:t>
      </w:r>
    </w:p>
    <w:p w14:paraId="16B92593" w14:textId="77777777" w:rsidR="00B36B51" w:rsidRDefault="00000000">
      <w:r>
        <w:lastRenderedPageBreak/>
        <w:t>4.1 - S’agissant des frais du procès</w:t>
      </w:r>
    </w:p>
    <w:p w14:paraId="57E32E20" w14:textId="77777777" w:rsidR="00B36B51" w:rsidRDefault="00000000">
      <w:r>
        <w:t>64. Aux termes de l'article 696 du code de procédure civile, la partie perdante est condamnée aux dépens, à moins que le</w:t>
      </w:r>
    </w:p>
    <w:p w14:paraId="416D6488" w14:textId="77777777" w:rsidR="00B36B51" w:rsidRDefault="00000000">
      <w:r>
        <w:t>juge, par décision motivée, n'en mette la totalité ou une fraction à la charge de l'autre partie.</w:t>
      </w:r>
    </w:p>
    <w:p w14:paraId="1CB68642" w14:textId="77777777" w:rsidR="00B36B51" w:rsidRDefault="00000000">
      <w:r>
        <w:t>65. L'article 700 du code de procédure civile dispose que le juge condamne la partie tenue aux dépens ou qui perd son procès</w:t>
      </w:r>
    </w:p>
    <w:p w14:paraId="21494514" w14:textId="77777777" w:rsidR="00B36B51" w:rsidRDefault="00000000">
      <w:r>
        <w:t>à payer à l'autre partie la somme qu'il détermine au titre des frais exposés et non compris dans les dépens. Le juge tient</w:t>
      </w:r>
    </w:p>
    <w:p w14:paraId="12EBE576" w14:textId="77777777" w:rsidR="00B36B51" w:rsidRDefault="00000000">
      <w:r>
        <w:t>compte de l'équité ou de la situation économique de la partie condamnée. Il peut, même d'oﬃce, pour des raisons tirées des</w:t>
      </w:r>
    </w:p>
    <w:p w14:paraId="7ECEA77F" w14:textId="77777777" w:rsidR="00B36B51" w:rsidRDefault="00000000">
      <w:r>
        <w:t>mêmes considérations, dire qu'il n'y a lieu à condamnation.</w:t>
      </w:r>
    </w:p>
    <w:p w14:paraId="58FCA5DA" w14:textId="77777777" w:rsidR="00B36B51" w:rsidRDefault="00000000">
      <w:r>
        <w:t>66. Mme [Ad], partie perdante à l'instance, sera condamnée aux dépens.</w:t>
      </w:r>
    </w:p>
    <w:p w14:paraId="6F7379A1" w14:textId="77777777" w:rsidR="00B36B51" w:rsidRDefault="00000000">
      <w:r>
        <w:t>68. Partie tenue aux dépens, elle sera condamnée à payer 5000 euros à Mme [G] au titre des frais non compris dans les</w:t>
      </w:r>
    </w:p>
    <w:p w14:paraId="3C0E02BC" w14:textId="77777777" w:rsidR="00B36B51" w:rsidRDefault="00000000">
      <w:r>
        <w:t>dépens.</w:t>
      </w:r>
    </w:p>
    <w:p w14:paraId="008BB9D9" w14:textId="77777777" w:rsidR="00B36B51" w:rsidRDefault="00000000">
      <w:r>
        <w:t>70. L’équité commande de rejeter les demandes des sociétés Miel Noir Productions et Ae Production et de Mme [B] au titre des</w:t>
      </w:r>
    </w:p>
    <w:p w14:paraId="0B655B41" w14:textId="77777777" w:rsidR="00B36B51" w:rsidRDefault="00000000">
      <w:r>
        <w:t>frais non compris dans les dépens.</w:t>
      </w:r>
    </w:p>
    <w:p w14:paraId="4A6A808A" w14:textId="77777777" w:rsidR="00B36B51" w:rsidRDefault="00000000">
      <w:r>
        <w:t>4.2 - S’agissant de l'exécution provisoire</w:t>
      </w:r>
    </w:p>
    <w:p w14:paraId="72D20EC0" w14:textId="77777777" w:rsidR="00B36B51" w:rsidRDefault="00000000">
      <w:r>
        <w:t>71. Aux termes de l'article 514 du code de procédure civile, les décisions de première instance sont de droit exécutoires à</w:t>
      </w:r>
    </w:p>
    <w:p w14:paraId="7F8CD162" w14:textId="77777777" w:rsidR="00B36B51" w:rsidRDefault="00000000">
      <w:r>
        <w:t>titre provisoire à moins que la loi ou la décision rendue n'en dispose autrement.</w:t>
      </w:r>
    </w:p>
    <w:p w14:paraId="5849A3B2" w14:textId="77777777" w:rsidR="00B36B51" w:rsidRDefault="00000000">
      <w:r>
        <w:t>72. L’exécution provisoire de droit n’a pas à être écartée en l’espèce.</w:t>
      </w:r>
    </w:p>
    <w:p w14:paraId="1C19D0B0" w14:textId="77777777" w:rsidR="00B36B51" w:rsidRDefault="00000000">
      <w:r>
        <w:t>PAR CES MOTIFS</w:t>
      </w:r>
    </w:p>
    <w:p w14:paraId="2567AE6E" w14:textId="77777777" w:rsidR="00B36B51" w:rsidRDefault="00000000">
      <w:r>
        <w:t>Le tribunal :</w:t>
      </w:r>
    </w:p>
    <w:p w14:paraId="159B782C" w14:textId="77777777" w:rsidR="00B36B51" w:rsidRDefault="00000000">
      <w:r>
        <w:t>Déboute Mme [S] [K] épouse [G] de ses demandes présentées à titre principal fondées sur la contrefaçon de droits d’auteur</w:t>
      </w:r>
    </w:p>
    <w:p w14:paraId="085DEB08" w14:textId="77777777" w:rsidR="00B36B51" w:rsidRDefault="00000000">
      <w:r>
        <w:t>des robes “Bright Silver DC” et “Golden Lady DC” pour défaut d’originalité ;</w:t>
      </w:r>
    </w:p>
    <w:p w14:paraId="160E4A7B" w14:textId="77777777" w:rsidR="00B36B51" w:rsidRDefault="00000000">
      <w:r>
        <w:t>Condamne Mme [C] [O] à payer 3000 euros à Mme [S] [K] épouse [G] à titre de dommages et intérêts en réparation de ses</w:t>
      </w:r>
    </w:p>
    <w:p w14:paraId="3D4C097B" w14:textId="77777777" w:rsidR="00B36B51" w:rsidRDefault="00000000">
      <w:r>
        <w:lastRenderedPageBreak/>
        <w:t>préjudices tirés de la faute commise par Mme [C] [O] résultant de l’inexécution du contrat du 21 juillet 2021 de prêt à usage</w:t>
      </w:r>
    </w:p>
    <w:p w14:paraId="29148163" w14:textId="77777777" w:rsidR="00B36B51" w:rsidRDefault="00000000">
      <w:r>
        <w:t>des robes “Bright Silver DC” et “Golden Lady DC” ;</w:t>
      </w:r>
    </w:p>
    <w:p w14:paraId="12B4744E" w14:textId="77777777" w:rsidR="00B36B51" w:rsidRDefault="00000000">
      <w:r>
        <w:t>Déboute Mme [S] [K] épouse [G] de ses demandes dirigées contre les sociétés Miel Noir Productions et Ae Production et Mme</w:t>
      </w:r>
    </w:p>
    <w:p w14:paraId="2FDE96CC" w14:textId="77777777" w:rsidR="00B36B51" w:rsidRDefault="00000000">
      <w:r>
        <w:t>[Z] [B] sur le fondement de la responsabilité extracontractuelle tirée d’un manquement contractuel et sur le fondement du</w:t>
      </w:r>
    </w:p>
    <w:p w14:paraId="094BEE5F" w14:textId="77777777" w:rsidR="00B36B51" w:rsidRDefault="00000000">
      <w:r>
        <w:t>parasitisme ;</w:t>
      </w:r>
    </w:p>
    <w:p w14:paraId="41047952" w14:textId="77777777" w:rsidR="00B36B51" w:rsidRDefault="00000000">
      <w:r>
        <w:t>Condamne Mme [C] [O] aux dépens ;</w:t>
      </w:r>
    </w:p>
    <w:p w14:paraId="4960B5DB" w14:textId="77777777" w:rsidR="00B36B51" w:rsidRDefault="00000000">
      <w:proofErr w:type="spellStart"/>
      <w:r>
        <w:t>Condamne</w:t>
      </w:r>
      <w:proofErr w:type="spellEnd"/>
      <w:r>
        <w:t xml:space="preserve"> </w:t>
      </w:r>
      <w:proofErr w:type="spellStart"/>
      <w:r>
        <w:t>Mme</w:t>
      </w:r>
      <w:proofErr w:type="spellEnd"/>
      <w:r>
        <w:t xml:space="preserve"> [C] [O] à payer 5000 euros à Mme [S] [K] épouse [G] en application de l’article 700 du code de procédure</w:t>
      </w:r>
    </w:p>
    <w:p w14:paraId="1E2D6A74" w14:textId="77777777" w:rsidR="00B36B51" w:rsidRDefault="00000000">
      <w:r>
        <w:t>civile ;</w:t>
      </w:r>
    </w:p>
    <w:p w14:paraId="4F599A17" w14:textId="77777777" w:rsidR="00B36B51" w:rsidRDefault="00000000">
      <w:r>
        <w:t>Rejette les autres demandes au titre des frais non compris dans les dépens.</w:t>
      </w:r>
    </w:p>
    <w:p w14:paraId="3B7935CE" w14:textId="77777777" w:rsidR="00B36B51" w:rsidRDefault="00000000">
      <w:r>
        <w:t>Fait et jugé à Paris le 05 novembre 2025</w:t>
      </w:r>
    </w:p>
    <w:p w14:paraId="3411E452" w14:textId="77777777" w:rsidR="00B36B51" w:rsidRDefault="00000000">
      <w:r>
        <w:t>La greffière Le président</w:t>
      </w:r>
    </w:p>
    <w:p w14:paraId="2D70F861" w14:textId="77777777" w:rsidR="00B36B51" w:rsidRDefault="00000000">
      <w:r>
        <w:t>Stanleen JABOL Jean-Christophe GAYET</w:t>
      </w:r>
    </w:p>
    <w:p w14:paraId="4C18A9D4" w14:textId="20C30F2D" w:rsidR="00B36B51" w:rsidRDefault="00B36B51"/>
    <w:sectPr w:rsidR="00B36B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2488808">
    <w:abstractNumId w:val="8"/>
  </w:num>
  <w:num w:numId="2" w16cid:durableId="767432191">
    <w:abstractNumId w:val="6"/>
  </w:num>
  <w:num w:numId="3" w16cid:durableId="464011392">
    <w:abstractNumId w:val="5"/>
  </w:num>
  <w:num w:numId="4" w16cid:durableId="1390034859">
    <w:abstractNumId w:val="4"/>
  </w:num>
  <w:num w:numId="5" w16cid:durableId="2012289905">
    <w:abstractNumId w:val="7"/>
  </w:num>
  <w:num w:numId="6" w16cid:durableId="202210295">
    <w:abstractNumId w:val="3"/>
  </w:num>
  <w:num w:numId="7" w16cid:durableId="1363676674">
    <w:abstractNumId w:val="2"/>
  </w:num>
  <w:num w:numId="8" w16cid:durableId="272832364">
    <w:abstractNumId w:val="1"/>
  </w:num>
  <w:num w:numId="9" w16cid:durableId="59994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575"/>
    <w:rsid w:val="00144A5A"/>
    <w:rsid w:val="0015074B"/>
    <w:rsid w:val="0029639D"/>
    <w:rsid w:val="00326F90"/>
    <w:rsid w:val="004705B0"/>
    <w:rsid w:val="00AA1D8D"/>
    <w:rsid w:val="00B36B5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052A8"/>
  <w14:defaultImageDpi w14:val="300"/>
  <w15:docId w15:val="{8BCD81C0-961B-C54A-944B-8E9D523D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5654</Words>
  <Characters>31100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 Julie CURTO</cp:lastModifiedBy>
  <cp:revision>2</cp:revision>
  <dcterms:created xsi:type="dcterms:W3CDTF">2026-02-04T17:44:00Z</dcterms:created>
  <dcterms:modified xsi:type="dcterms:W3CDTF">2026-02-04T17:44:00Z</dcterms:modified>
  <cp:category/>
</cp:coreProperties>
</file>